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850"/>
      </w:tblGrid>
      <w:tr w:rsidR="00B52F60" w:rsidRPr="005954DF" w14:paraId="0435D0DF" w14:textId="77777777" w:rsidTr="00E3749C">
        <w:trPr>
          <w:trHeight w:hRule="exact" w:val="1763"/>
        </w:trPr>
        <w:tc>
          <w:tcPr>
            <w:tcW w:w="7850" w:type="dxa"/>
            <w:shd w:val="clear" w:color="auto" w:fill="auto"/>
            <w:tcMar>
              <w:left w:w="0" w:type="dxa"/>
              <w:right w:w="0" w:type="dxa"/>
            </w:tcMar>
          </w:tcPr>
          <w:p w14:paraId="6C779150" w14:textId="5652DA8A" w:rsidR="007026B2" w:rsidRDefault="0081429E" w:rsidP="00EC00CF">
            <w:pPr>
              <w:pStyle w:val="RGSTitle"/>
              <w:framePr w:hSpace="0" w:wrap="auto" w:vAnchor="margin" w:hAnchor="text" w:xAlign="left" w:yAlign="inline"/>
              <w:jc w:val="center"/>
            </w:pPr>
            <w:r>
              <w:t>Shackleton</w:t>
            </w:r>
            <w:r w:rsidR="008C1B7E">
              <w:t xml:space="preserve">’s Endurance </w:t>
            </w:r>
          </w:p>
          <w:p w14:paraId="0435D0DE" w14:textId="2698D6D2" w:rsidR="003735BB" w:rsidRPr="009E6CA1" w:rsidRDefault="003D193F" w:rsidP="00EC00CF">
            <w:pPr>
              <w:pStyle w:val="RGSTitle"/>
              <w:framePr w:hSpace="0" w:wrap="auto" w:vAnchor="margin" w:hAnchor="text" w:xAlign="left" w:yAlign="inline"/>
              <w:jc w:val="center"/>
              <w:rPr>
                <w:sz w:val="28"/>
                <w:szCs w:val="28"/>
              </w:rPr>
            </w:pPr>
            <w:r>
              <w:rPr>
                <w:sz w:val="28"/>
                <w:szCs w:val="28"/>
              </w:rPr>
              <w:t>Teaching Resources for Primary</w:t>
            </w:r>
          </w:p>
        </w:tc>
      </w:tr>
    </w:tbl>
    <w:p w14:paraId="0435D0E3" w14:textId="77777777" w:rsidR="002A77AE" w:rsidRDefault="002A77AE" w:rsidP="00EE2C15"/>
    <w:p w14:paraId="7C007865" w14:textId="77777777" w:rsidR="009E6CA1" w:rsidRDefault="009E6CA1" w:rsidP="00EE2C15"/>
    <w:p w14:paraId="5AFA1C83" w14:textId="77777777" w:rsidR="009E6CA1" w:rsidRDefault="009E6CA1" w:rsidP="00EE2C15"/>
    <w:p w14:paraId="417455EB" w14:textId="77777777" w:rsidR="009E6CA1" w:rsidRDefault="009E6CA1" w:rsidP="00EE2C15"/>
    <w:tbl>
      <w:tblPr>
        <w:tblStyle w:val="TableGrid"/>
        <w:tblW w:w="0" w:type="auto"/>
        <w:tblInd w:w="-341" w:type="dxa"/>
        <w:tblLook w:val="04A0" w:firstRow="1" w:lastRow="0" w:firstColumn="1" w:lastColumn="0" w:noHBand="0" w:noVBand="1"/>
      </w:tblPr>
      <w:tblGrid>
        <w:gridCol w:w="3209"/>
        <w:gridCol w:w="3210"/>
        <w:gridCol w:w="3210"/>
      </w:tblGrid>
      <w:tr w:rsidR="00BC43F9" w14:paraId="2E306FCD" w14:textId="77777777" w:rsidTr="005C0442">
        <w:tc>
          <w:tcPr>
            <w:tcW w:w="3209" w:type="dxa"/>
          </w:tcPr>
          <w:p w14:paraId="708BD7A9" w14:textId="4363BD06" w:rsidR="00BC43F9" w:rsidRPr="00D32FBB" w:rsidRDefault="00D309EC" w:rsidP="00C97608">
            <w:pPr>
              <w:jc w:val="center"/>
              <w:rPr>
                <w:b/>
                <w:bCs/>
                <w:sz w:val="24"/>
                <w:szCs w:val="24"/>
              </w:rPr>
            </w:pPr>
            <w:r w:rsidRPr="00D32FBB">
              <w:rPr>
                <w:b/>
                <w:bCs/>
                <w:sz w:val="24"/>
                <w:szCs w:val="24"/>
              </w:rPr>
              <w:t>Sections</w:t>
            </w:r>
          </w:p>
        </w:tc>
        <w:tc>
          <w:tcPr>
            <w:tcW w:w="3210" w:type="dxa"/>
          </w:tcPr>
          <w:p w14:paraId="3FDD58B8" w14:textId="22090DC0" w:rsidR="00BC43F9" w:rsidRPr="00D32FBB" w:rsidRDefault="002D09D7" w:rsidP="00EE2C15">
            <w:pPr>
              <w:rPr>
                <w:b/>
                <w:bCs/>
                <w:sz w:val="24"/>
                <w:szCs w:val="24"/>
              </w:rPr>
            </w:pPr>
            <w:r w:rsidRPr="00D32FBB">
              <w:rPr>
                <w:b/>
                <w:bCs/>
                <w:sz w:val="24"/>
                <w:szCs w:val="24"/>
              </w:rPr>
              <w:t>Resources</w:t>
            </w:r>
          </w:p>
        </w:tc>
        <w:tc>
          <w:tcPr>
            <w:tcW w:w="3210" w:type="dxa"/>
          </w:tcPr>
          <w:p w14:paraId="29A15B18" w14:textId="120D6E2F" w:rsidR="00BC43F9" w:rsidRPr="00D32FBB" w:rsidRDefault="002D09D7" w:rsidP="00EE2C15">
            <w:pPr>
              <w:rPr>
                <w:b/>
                <w:bCs/>
                <w:sz w:val="24"/>
                <w:szCs w:val="24"/>
              </w:rPr>
            </w:pPr>
            <w:r w:rsidRPr="00D32FBB">
              <w:rPr>
                <w:b/>
                <w:bCs/>
                <w:sz w:val="24"/>
                <w:szCs w:val="24"/>
              </w:rPr>
              <w:t>A</w:t>
            </w:r>
            <w:r w:rsidR="00D32FBB" w:rsidRPr="00D32FBB">
              <w:rPr>
                <w:b/>
                <w:bCs/>
                <w:sz w:val="24"/>
                <w:szCs w:val="24"/>
              </w:rPr>
              <w:t>s</w:t>
            </w:r>
            <w:r w:rsidRPr="00D32FBB">
              <w:rPr>
                <w:b/>
                <w:bCs/>
                <w:sz w:val="24"/>
                <w:szCs w:val="24"/>
              </w:rPr>
              <w:t>sembl</w:t>
            </w:r>
            <w:r w:rsidR="00D32FBB">
              <w:rPr>
                <w:b/>
                <w:bCs/>
                <w:sz w:val="24"/>
                <w:szCs w:val="24"/>
              </w:rPr>
              <w:t>y Ideas</w:t>
            </w:r>
          </w:p>
        </w:tc>
      </w:tr>
      <w:tr w:rsidR="00543462" w14:paraId="18873AFF" w14:textId="77777777" w:rsidTr="005C0442">
        <w:trPr>
          <w:trHeight w:val="1950"/>
        </w:trPr>
        <w:tc>
          <w:tcPr>
            <w:tcW w:w="3209" w:type="dxa"/>
          </w:tcPr>
          <w:p w14:paraId="61589615" w14:textId="77777777" w:rsidR="00543462" w:rsidRPr="00656A82" w:rsidRDefault="00543462" w:rsidP="00656A82">
            <w:pPr>
              <w:rPr>
                <w:b/>
                <w:bCs/>
                <w:sz w:val="24"/>
                <w:szCs w:val="24"/>
              </w:rPr>
            </w:pPr>
            <w:r w:rsidRPr="00656A82">
              <w:rPr>
                <w:b/>
                <w:bCs/>
                <w:sz w:val="24"/>
                <w:szCs w:val="24"/>
              </w:rPr>
              <w:t>1: The Expedition</w:t>
            </w:r>
          </w:p>
          <w:p w14:paraId="632B3E07" w14:textId="12E3C9D7" w:rsidR="00543462" w:rsidRPr="00543462" w:rsidRDefault="00543462" w:rsidP="00C910A4">
            <w:pPr>
              <w:pStyle w:val="ListParagraph"/>
              <w:numPr>
                <w:ilvl w:val="0"/>
                <w:numId w:val="5"/>
              </w:numPr>
              <w:rPr>
                <w:szCs w:val="22"/>
              </w:rPr>
            </w:pPr>
            <w:r w:rsidRPr="00543462">
              <w:rPr>
                <w:szCs w:val="22"/>
              </w:rPr>
              <w:t xml:space="preserve">The story so far </w:t>
            </w:r>
          </w:p>
          <w:p w14:paraId="2ADE061B" w14:textId="1F7713E5" w:rsidR="00543462" w:rsidRPr="00543462" w:rsidRDefault="00543462" w:rsidP="00C910A4">
            <w:pPr>
              <w:pStyle w:val="ListParagraph"/>
              <w:numPr>
                <w:ilvl w:val="0"/>
                <w:numId w:val="5"/>
              </w:numPr>
              <w:rPr>
                <w:szCs w:val="22"/>
              </w:rPr>
            </w:pPr>
            <w:r w:rsidRPr="00543462">
              <w:rPr>
                <w:szCs w:val="22"/>
              </w:rPr>
              <w:t xml:space="preserve">The Trans-Antarctic Expedition </w:t>
            </w:r>
          </w:p>
          <w:p w14:paraId="133DDB46" w14:textId="2B6763C2" w:rsidR="00543462" w:rsidRPr="00543462" w:rsidRDefault="00543462" w:rsidP="00C910A4">
            <w:pPr>
              <w:pStyle w:val="ListParagraph"/>
              <w:numPr>
                <w:ilvl w:val="0"/>
                <w:numId w:val="5"/>
              </w:numPr>
              <w:rPr>
                <w:sz w:val="24"/>
                <w:szCs w:val="24"/>
              </w:rPr>
            </w:pPr>
            <w:r w:rsidRPr="00543462">
              <w:rPr>
                <w:szCs w:val="22"/>
              </w:rPr>
              <w:t>Map of Shackleton’s planned route</w:t>
            </w:r>
            <w:r w:rsidRPr="00543462">
              <w:rPr>
                <w:sz w:val="24"/>
                <w:szCs w:val="24"/>
              </w:rPr>
              <w:t xml:space="preserve">. </w:t>
            </w:r>
          </w:p>
        </w:tc>
        <w:tc>
          <w:tcPr>
            <w:tcW w:w="3210" w:type="dxa"/>
          </w:tcPr>
          <w:p w14:paraId="0AB2A970" w14:textId="497A0170" w:rsidR="002D09D7" w:rsidRDefault="00CE7C7A" w:rsidP="00EE2C15">
            <w:pPr>
              <w:rPr>
                <w:sz w:val="24"/>
                <w:szCs w:val="24"/>
              </w:rPr>
            </w:pPr>
            <w:r>
              <w:rPr>
                <w:b/>
                <w:bCs/>
                <w:sz w:val="24"/>
                <w:szCs w:val="24"/>
              </w:rPr>
              <w:t>Parallel Lives</w:t>
            </w:r>
            <w:r w:rsidR="002D09D7">
              <w:rPr>
                <w:sz w:val="24"/>
                <w:szCs w:val="24"/>
              </w:rPr>
              <w:t xml:space="preserve"> </w:t>
            </w:r>
          </w:p>
          <w:p w14:paraId="1B3929E1" w14:textId="77777777" w:rsidR="00E84F89" w:rsidRDefault="00E84F89" w:rsidP="00C910A4">
            <w:pPr>
              <w:pStyle w:val="ListParagraph"/>
              <w:numPr>
                <w:ilvl w:val="0"/>
                <w:numId w:val="5"/>
              </w:numPr>
              <w:rPr>
                <w:sz w:val="24"/>
                <w:szCs w:val="24"/>
              </w:rPr>
            </w:pPr>
            <w:r>
              <w:rPr>
                <w:sz w:val="24"/>
                <w:szCs w:val="24"/>
              </w:rPr>
              <w:t>How do we know?</w:t>
            </w:r>
          </w:p>
          <w:p w14:paraId="0D9E59F2" w14:textId="77777777" w:rsidR="00264AB7" w:rsidRDefault="00264AB7" w:rsidP="00C910A4">
            <w:pPr>
              <w:pStyle w:val="ListParagraph"/>
              <w:numPr>
                <w:ilvl w:val="0"/>
                <w:numId w:val="5"/>
              </w:numPr>
              <w:rPr>
                <w:sz w:val="24"/>
                <w:szCs w:val="24"/>
              </w:rPr>
            </w:pPr>
            <w:r>
              <w:rPr>
                <w:sz w:val="24"/>
                <w:szCs w:val="24"/>
              </w:rPr>
              <w:t>Marvellous Maps</w:t>
            </w:r>
          </w:p>
          <w:p w14:paraId="112BBAEB" w14:textId="0DDB3FA4" w:rsidR="00526ECA" w:rsidRPr="00331069" w:rsidRDefault="00526ECA" w:rsidP="00C910A4">
            <w:pPr>
              <w:pStyle w:val="ListParagraph"/>
              <w:numPr>
                <w:ilvl w:val="0"/>
                <w:numId w:val="5"/>
              </w:numPr>
              <w:rPr>
                <w:sz w:val="24"/>
                <w:szCs w:val="24"/>
              </w:rPr>
            </w:pPr>
            <w:r>
              <w:rPr>
                <w:sz w:val="24"/>
                <w:szCs w:val="24"/>
              </w:rPr>
              <w:t xml:space="preserve">Planning for an </w:t>
            </w:r>
            <w:r w:rsidR="00264AB7">
              <w:rPr>
                <w:sz w:val="24"/>
                <w:szCs w:val="24"/>
              </w:rPr>
              <w:t>E</w:t>
            </w:r>
            <w:r>
              <w:rPr>
                <w:sz w:val="24"/>
                <w:szCs w:val="24"/>
              </w:rPr>
              <w:t xml:space="preserve">xpedition </w:t>
            </w:r>
          </w:p>
          <w:p w14:paraId="5623291D" w14:textId="23BBAE34" w:rsidR="002D09D7" w:rsidRPr="002D09D7" w:rsidRDefault="002D09D7" w:rsidP="00526ECA">
            <w:pPr>
              <w:pStyle w:val="ListParagraph"/>
              <w:ind w:left="420"/>
              <w:rPr>
                <w:sz w:val="24"/>
                <w:szCs w:val="24"/>
              </w:rPr>
            </w:pPr>
          </w:p>
          <w:p w14:paraId="4711D110" w14:textId="3E9EDE75" w:rsidR="002D09D7" w:rsidRDefault="002D09D7" w:rsidP="00EE2C15">
            <w:pPr>
              <w:rPr>
                <w:sz w:val="24"/>
                <w:szCs w:val="24"/>
              </w:rPr>
            </w:pPr>
          </w:p>
        </w:tc>
        <w:tc>
          <w:tcPr>
            <w:tcW w:w="3210" w:type="dxa"/>
          </w:tcPr>
          <w:p w14:paraId="118E3B57" w14:textId="7619F1B2" w:rsidR="00543462" w:rsidRDefault="00D32FBB" w:rsidP="00EE2C15">
            <w:pPr>
              <w:rPr>
                <w:sz w:val="24"/>
                <w:szCs w:val="24"/>
              </w:rPr>
            </w:pPr>
            <w:r>
              <w:rPr>
                <w:sz w:val="24"/>
                <w:szCs w:val="24"/>
              </w:rPr>
              <w:t>A World of Wonder</w:t>
            </w:r>
          </w:p>
        </w:tc>
      </w:tr>
    </w:tbl>
    <w:p w14:paraId="4E9F0502" w14:textId="77777777" w:rsidR="009E6CA1" w:rsidRDefault="009E6CA1" w:rsidP="00EE2C15">
      <w:pPr>
        <w:rPr>
          <w:sz w:val="24"/>
          <w:szCs w:val="24"/>
        </w:rPr>
      </w:pPr>
    </w:p>
    <w:p w14:paraId="1676EB6D" w14:textId="77777777" w:rsidR="00E32491" w:rsidRDefault="00E32491" w:rsidP="00EE2C15">
      <w:pPr>
        <w:rPr>
          <w:sz w:val="24"/>
          <w:szCs w:val="24"/>
        </w:rPr>
      </w:pPr>
    </w:p>
    <w:p w14:paraId="0B19B7B9" w14:textId="6177750A" w:rsidR="00E90347" w:rsidRPr="00E90347" w:rsidRDefault="00E90347" w:rsidP="00E90347">
      <w:pPr>
        <w:rPr>
          <w:b/>
          <w:bCs/>
        </w:rPr>
      </w:pPr>
      <w:r>
        <w:rPr>
          <w:b/>
          <w:bCs/>
        </w:rPr>
        <w:t>S</w:t>
      </w:r>
      <w:r w:rsidR="002F60C3">
        <w:rPr>
          <w:b/>
          <w:bCs/>
        </w:rPr>
        <w:t>hackleton Resources</w:t>
      </w:r>
      <w:r w:rsidRPr="00E90347">
        <w:rPr>
          <w:b/>
          <w:bCs/>
        </w:rPr>
        <w:t xml:space="preserve"> </w:t>
      </w:r>
    </w:p>
    <w:p w14:paraId="74A9EC7A" w14:textId="77777777" w:rsidR="00E90347" w:rsidRPr="00E90347" w:rsidRDefault="00E90347" w:rsidP="00E90347"/>
    <w:p w14:paraId="3E133BBF" w14:textId="30229F48" w:rsidR="00386A77" w:rsidRDefault="00D33EFA" w:rsidP="00E90347">
      <w:pPr>
        <w:spacing w:after="160" w:line="259" w:lineRule="auto"/>
        <w:rPr>
          <w:rFonts w:cs="Arial"/>
          <w:szCs w:val="22"/>
          <w:shd w:val="clear" w:color="auto" w:fill="FFFFFF"/>
        </w:rPr>
      </w:pPr>
      <w:r>
        <w:rPr>
          <w:rFonts w:cs="Arial"/>
          <w:szCs w:val="22"/>
          <w:shd w:val="clear" w:color="auto" w:fill="FFFFFF"/>
        </w:rPr>
        <w:t xml:space="preserve">These resources </w:t>
      </w:r>
      <w:r w:rsidR="00D847A5">
        <w:rPr>
          <w:rFonts w:cs="Arial"/>
          <w:szCs w:val="22"/>
          <w:shd w:val="clear" w:color="auto" w:fill="FFFFFF"/>
        </w:rPr>
        <w:t xml:space="preserve">for primary pupils </w:t>
      </w:r>
      <w:r>
        <w:rPr>
          <w:rFonts w:cs="Arial"/>
          <w:szCs w:val="22"/>
          <w:shd w:val="clear" w:color="auto" w:fill="FFFFFF"/>
        </w:rPr>
        <w:t xml:space="preserve">compliment </w:t>
      </w:r>
      <w:r w:rsidR="00FB2945">
        <w:rPr>
          <w:rFonts w:cs="Arial"/>
          <w:szCs w:val="22"/>
          <w:shd w:val="clear" w:color="auto" w:fill="FFFFFF"/>
        </w:rPr>
        <w:t>the online book resource ‘</w:t>
      </w:r>
      <w:hyperlink r:id="rId7" w:history="1">
        <w:r w:rsidR="00FB2945" w:rsidRPr="00703282">
          <w:rPr>
            <w:rStyle w:val="Hyperlink"/>
            <w:rFonts w:cs="Arial"/>
            <w:szCs w:val="22"/>
            <w:shd w:val="clear" w:color="auto" w:fill="FFFFFF"/>
          </w:rPr>
          <w:t>Shackleton’s Endurance’</w:t>
        </w:r>
      </w:hyperlink>
      <w:r w:rsidR="008E16FD">
        <w:rPr>
          <w:rStyle w:val="Hyperlink"/>
          <w:rFonts w:cs="Arial"/>
          <w:szCs w:val="22"/>
          <w:shd w:val="clear" w:color="auto" w:fill="FFFFFF"/>
        </w:rPr>
        <w:t xml:space="preserve"> </w:t>
      </w:r>
      <w:r w:rsidR="008E16FD">
        <w:rPr>
          <w:rFonts w:cs="Arial"/>
          <w:szCs w:val="22"/>
          <w:shd w:val="clear" w:color="auto" w:fill="FFFFFF"/>
        </w:rPr>
        <w:t>which,</w:t>
      </w:r>
      <w:r w:rsidR="004D5186">
        <w:rPr>
          <w:rFonts w:cs="Arial"/>
          <w:szCs w:val="22"/>
          <w:shd w:val="clear" w:color="auto" w:fill="FFFFFF"/>
        </w:rPr>
        <w:t xml:space="preserve"> </w:t>
      </w:r>
      <w:r w:rsidR="0076109A">
        <w:rPr>
          <w:rFonts w:cs="Arial"/>
          <w:szCs w:val="22"/>
          <w:shd w:val="clear" w:color="auto" w:fill="FFFFFF"/>
        </w:rPr>
        <w:t xml:space="preserve">tells </w:t>
      </w:r>
      <w:r w:rsidR="004D5186">
        <w:rPr>
          <w:rFonts w:cs="Arial"/>
          <w:szCs w:val="22"/>
          <w:shd w:val="clear" w:color="auto" w:fill="FFFFFF"/>
        </w:rPr>
        <w:t xml:space="preserve">the story </w:t>
      </w:r>
      <w:r>
        <w:rPr>
          <w:rFonts w:cs="Arial"/>
          <w:szCs w:val="22"/>
          <w:shd w:val="clear" w:color="auto" w:fill="FFFFFF"/>
        </w:rPr>
        <w:t xml:space="preserve">of Shackleton’s famous Trans- </w:t>
      </w:r>
      <w:r w:rsidR="00386A77">
        <w:rPr>
          <w:rFonts w:cs="Arial"/>
          <w:szCs w:val="22"/>
          <w:shd w:val="clear" w:color="auto" w:fill="FFFFFF"/>
        </w:rPr>
        <w:t>Antarctica Expedition</w:t>
      </w:r>
      <w:r w:rsidR="00DA3CC0">
        <w:rPr>
          <w:rFonts w:cs="Arial"/>
          <w:szCs w:val="22"/>
          <w:shd w:val="clear" w:color="auto" w:fill="FFFFFF"/>
        </w:rPr>
        <w:t>. On this expedition, Shackleton’s ship</w:t>
      </w:r>
      <w:r w:rsidR="00386A77">
        <w:rPr>
          <w:rFonts w:cs="Arial"/>
          <w:szCs w:val="22"/>
          <w:shd w:val="clear" w:color="auto" w:fill="FFFFFF"/>
        </w:rPr>
        <w:t xml:space="preserve"> the Endurance was lost to the ice, </w:t>
      </w:r>
      <w:r w:rsidR="00C742F4">
        <w:rPr>
          <w:rFonts w:cs="Arial"/>
          <w:szCs w:val="22"/>
          <w:shd w:val="clear" w:color="auto" w:fill="FFFFFF"/>
        </w:rPr>
        <w:t>yet</w:t>
      </w:r>
      <w:r w:rsidR="00386A77">
        <w:rPr>
          <w:rFonts w:cs="Arial"/>
          <w:szCs w:val="22"/>
          <w:shd w:val="clear" w:color="auto" w:fill="FFFFFF"/>
        </w:rPr>
        <w:t xml:space="preserve"> Shackleton </w:t>
      </w:r>
      <w:r w:rsidR="00C742F4">
        <w:rPr>
          <w:rFonts w:cs="Arial"/>
          <w:szCs w:val="22"/>
          <w:shd w:val="clear" w:color="auto" w:fill="FFFFFF"/>
        </w:rPr>
        <w:t xml:space="preserve">eventually got all of her crew </w:t>
      </w:r>
      <w:r w:rsidR="00386A77">
        <w:rPr>
          <w:rFonts w:cs="Arial"/>
          <w:szCs w:val="22"/>
          <w:shd w:val="clear" w:color="auto" w:fill="FFFFFF"/>
        </w:rPr>
        <w:t xml:space="preserve">home without a single loss of life. </w:t>
      </w:r>
      <w:r w:rsidR="00C01277">
        <w:rPr>
          <w:rFonts w:cs="Arial"/>
          <w:szCs w:val="22"/>
          <w:shd w:val="clear" w:color="auto" w:fill="FFFFFF"/>
        </w:rPr>
        <w:t>The book has six sections and each is supported by a suite of teaching resources, teacher notes</w:t>
      </w:r>
      <w:r w:rsidR="00E2346D">
        <w:rPr>
          <w:rFonts w:cs="Arial"/>
          <w:szCs w:val="22"/>
          <w:shd w:val="clear" w:color="auto" w:fill="FFFFFF"/>
        </w:rPr>
        <w:t xml:space="preserve"> and ideas for assemblies. </w:t>
      </w:r>
    </w:p>
    <w:p w14:paraId="3D63196F" w14:textId="421BAB68" w:rsidR="00D739F9" w:rsidRDefault="00D739F9" w:rsidP="00E90347">
      <w:pPr>
        <w:spacing w:after="160" w:line="259" w:lineRule="auto"/>
        <w:rPr>
          <w:rFonts w:cs="Arial"/>
          <w:szCs w:val="22"/>
          <w:shd w:val="clear" w:color="auto" w:fill="FFFFFF"/>
        </w:rPr>
      </w:pPr>
      <w:r>
        <w:rPr>
          <w:rFonts w:cs="Arial"/>
          <w:szCs w:val="22"/>
          <w:shd w:val="clear" w:color="auto" w:fill="FFFFFF"/>
        </w:rPr>
        <w:t>The resources also draw on the</w:t>
      </w:r>
      <w:r w:rsidR="00BE4B36">
        <w:rPr>
          <w:rFonts w:cs="Arial"/>
          <w:szCs w:val="22"/>
          <w:shd w:val="clear" w:color="auto" w:fill="FFFFFF"/>
        </w:rPr>
        <w:t xml:space="preserve"> </w:t>
      </w:r>
      <w:r w:rsidR="003B03CC">
        <w:rPr>
          <w:rFonts w:cs="Arial"/>
          <w:szCs w:val="22"/>
          <w:shd w:val="clear" w:color="auto" w:fill="FFFFFF"/>
        </w:rPr>
        <w:t xml:space="preserve">contemporary </w:t>
      </w:r>
      <w:r>
        <w:rPr>
          <w:rFonts w:cs="Arial"/>
          <w:szCs w:val="22"/>
          <w:shd w:val="clear" w:color="auto" w:fill="FFFFFF"/>
        </w:rPr>
        <w:t xml:space="preserve">Expedition </w:t>
      </w:r>
      <w:r w:rsidR="00BE4B36">
        <w:rPr>
          <w:rFonts w:cs="Arial"/>
          <w:szCs w:val="22"/>
          <w:shd w:val="clear" w:color="auto" w:fill="FFFFFF"/>
        </w:rPr>
        <w:t>‘</w:t>
      </w:r>
      <w:r>
        <w:rPr>
          <w:rFonts w:cs="Arial"/>
          <w:szCs w:val="22"/>
          <w:shd w:val="clear" w:color="auto" w:fill="FFFFFF"/>
        </w:rPr>
        <w:t>Endurance22</w:t>
      </w:r>
      <w:r w:rsidR="00BE4B36">
        <w:rPr>
          <w:rFonts w:cs="Arial"/>
          <w:szCs w:val="22"/>
          <w:shd w:val="clear" w:color="auto" w:fill="FFFFFF"/>
        </w:rPr>
        <w:t>’, sailing aboard the Agulhas II</w:t>
      </w:r>
      <w:r w:rsidR="00F37EC0">
        <w:rPr>
          <w:rFonts w:cs="Arial"/>
          <w:szCs w:val="22"/>
          <w:shd w:val="clear" w:color="auto" w:fill="FFFFFF"/>
        </w:rPr>
        <w:t xml:space="preserve">, </w:t>
      </w:r>
      <w:r w:rsidR="00F42661">
        <w:rPr>
          <w:rFonts w:cs="Arial"/>
          <w:szCs w:val="22"/>
          <w:shd w:val="clear" w:color="auto" w:fill="FFFFFF"/>
        </w:rPr>
        <w:t xml:space="preserve">with historian and media personality Dan Snow, </w:t>
      </w:r>
      <w:r>
        <w:rPr>
          <w:rFonts w:cs="Arial"/>
          <w:szCs w:val="22"/>
          <w:shd w:val="clear" w:color="auto" w:fill="FFFFFF"/>
        </w:rPr>
        <w:t xml:space="preserve">which left Cape Town in February 2022 </w:t>
      </w:r>
      <w:r w:rsidR="00F37EC0">
        <w:rPr>
          <w:rFonts w:cs="Arial"/>
          <w:szCs w:val="22"/>
          <w:shd w:val="clear" w:color="auto" w:fill="FFFFFF"/>
        </w:rPr>
        <w:t>for</w:t>
      </w:r>
      <w:r w:rsidR="005D1956">
        <w:rPr>
          <w:rFonts w:cs="Arial"/>
          <w:szCs w:val="22"/>
          <w:shd w:val="clear" w:color="auto" w:fill="FFFFFF"/>
        </w:rPr>
        <w:t xml:space="preserve"> the Weddell Sea </w:t>
      </w:r>
      <w:r w:rsidR="00F37EC0">
        <w:rPr>
          <w:rFonts w:cs="Arial"/>
          <w:szCs w:val="22"/>
          <w:shd w:val="clear" w:color="auto" w:fill="FFFFFF"/>
        </w:rPr>
        <w:t>to</w:t>
      </w:r>
      <w:r w:rsidR="005D1956">
        <w:rPr>
          <w:rFonts w:cs="Arial"/>
          <w:szCs w:val="22"/>
          <w:shd w:val="clear" w:color="auto" w:fill="FFFFFF"/>
        </w:rPr>
        <w:t xml:space="preserve"> search for the wreck of Endurance. Through the ‘</w:t>
      </w:r>
      <w:r w:rsidR="005D1956" w:rsidRPr="005D1956">
        <w:rPr>
          <w:rFonts w:cs="Arial"/>
          <w:b/>
          <w:bCs/>
          <w:szCs w:val="22"/>
          <w:shd w:val="clear" w:color="auto" w:fill="FFFFFF"/>
        </w:rPr>
        <w:t>Parallel Lives’</w:t>
      </w:r>
      <w:r w:rsidR="005D1956">
        <w:rPr>
          <w:rFonts w:cs="Arial"/>
          <w:szCs w:val="22"/>
          <w:shd w:val="clear" w:color="auto" w:fill="FFFFFF"/>
        </w:rPr>
        <w:t xml:space="preserve"> strand, pupils can explore some of the differences between the two voyages, then and now.</w:t>
      </w:r>
      <w:r w:rsidR="008060BB">
        <w:rPr>
          <w:rFonts w:cs="Arial"/>
          <w:szCs w:val="22"/>
          <w:shd w:val="clear" w:color="auto" w:fill="FFFFFF"/>
        </w:rPr>
        <w:t xml:space="preserve"> </w:t>
      </w:r>
    </w:p>
    <w:p w14:paraId="35E1EDF8" w14:textId="3CCDCBE1" w:rsidR="00E90347" w:rsidRPr="00E90347" w:rsidRDefault="00E90347" w:rsidP="00E90347">
      <w:pPr>
        <w:spacing w:after="160" w:line="259" w:lineRule="auto"/>
        <w:rPr>
          <w:rFonts w:cs="Arial"/>
          <w:szCs w:val="22"/>
          <w:shd w:val="clear" w:color="auto" w:fill="FFFFFF"/>
        </w:rPr>
      </w:pPr>
      <w:r w:rsidRPr="00E90347">
        <w:rPr>
          <w:rFonts w:cs="Arial"/>
          <w:szCs w:val="22"/>
          <w:shd w:val="clear" w:color="auto" w:fill="FFFFFF"/>
        </w:rPr>
        <w:t>There will be opportunities to dip in and sample resources from different lessons or start at the beginning and work your way through to build a coherent and longer unit of work. Ideas will be provided for both KS1 and KS2.</w:t>
      </w:r>
    </w:p>
    <w:p w14:paraId="3773216E" w14:textId="77777777" w:rsidR="00E90347" w:rsidRPr="00E90347" w:rsidRDefault="00E90347" w:rsidP="00E90347"/>
    <w:p w14:paraId="2C6659CB" w14:textId="77777777" w:rsidR="004E6E26" w:rsidRPr="004E6E26" w:rsidRDefault="004E6E26" w:rsidP="004E6E26">
      <w:pPr>
        <w:rPr>
          <w:b/>
          <w:bCs/>
        </w:rPr>
      </w:pPr>
      <w:r w:rsidRPr="004E6E26">
        <w:rPr>
          <w:b/>
          <w:bCs/>
        </w:rPr>
        <w:t>1: The Expedition</w:t>
      </w:r>
    </w:p>
    <w:p w14:paraId="72F0E63E" w14:textId="77777777" w:rsidR="004E6E26" w:rsidRDefault="004E6E26" w:rsidP="004E6E26">
      <w:r>
        <w:t>2. The Crew and Boats</w:t>
      </w:r>
    </w:p>
    <w:p w14:paraId="1EBDC074" w14:textId="77777777" w:rsidR="004E6E26" w:rsidRDefault="004E6E26" w:rsidP="004E6E26">
      <w:r>
        <w:t xml:space="preserve">3. Setting out </w:t>
      </w:r>
    </w:p>
    <w:p w14:paraId="708CD337" w14:textId="77777777" w:rsidR="004E6E26" w:rsidRDefault="004E6E26" w:rsidP="004E6E26">
      <w:r>
        <w:t>4. Abandon Ship</w:t>
      </w:r>
    </w:p>
    <w:p w14:paraId="658FE435" w14:textId="77777777" w:rsidR="004E6E26" w:rsidRDefault="004E6E26" w:rsidP="004E6E26">
      <w:r>
        <w:t>5. Staying Alive</w:t>
      </w:r>
    </w:p>
    <w:p w14:paraId="5C32AF93" w14:textId="77777777" w:rsidR="004E6E26" w:rsidRDefault="004E6E26" w:rsidP="004E6E26">
      <w:r>
        <w:t>6. Uncharted</w:t>
      </w:r>
    </w:p>
    <w:p w14:paraId="427BD566" w14:textId="77777777" w:rsidR="00E90347" w:rsidRPr="00E90347" w:rsidRDefault="00E90347" w:rsidP="00E90347"/>
    <w:p w14:paraId="23B67A9B" w14:textId="77777777" w:rsidR="00E90347" w:rsidRPr="00E90347" w:rsidRDefault="00E90347" w:rsidP="00E90347"/>
    <w:p w14:paraId="1641E23C" w14:textId="77777777" w:rsidR="00E90347" w:rsidRPr="00E90347" w:rsidRDefault="00E90347" w:rsidP="00E90347">
      <w:pPr>
        <w:rPr>
          <w:b/>
          <w:bCs/>
        </w:rPr>
      </w:pPr>
    </w:p>
    <w:p w14:paraId="7890DDED" w14:textId="6AE201C3" w:rsidR="00E90347" w:rsidRPr="00E90347" w:rsidRDefault="004E6E26" w:rsidP="00E90347">
      <w:pPr>
        <w:spacing w:after="160" w:line="259" w:lineRule="auto"/>
        <w:rPr>
          <w:rFonts w:cs="Arial"/>
          <w:b/>
          <w:bCs/>
          <w:szCs w:val="22"/>
          <w:shd w:val="clear" w:color="auto" w:fill="FFFFFF"/>
        </w:rPr>
      </w:pPr>
      <w:bookmarkStart w:id="0" w:name="_Hlk70689431"/>
      <w:r>
        <w:rPr>
          <w:rFonts w:cs="Arial"/>
          <w:b/>
          <w:bCs/>
          <w:szCs w:val="22"/>
          <w:shd w:val="clear" w:color="auto" w:fill="FFFFFF"/>
        </w:rPr>
        <w:t>The Expedition</w:t>
      </w:r>
    </w:p>
    <w:bookmarkEnd w:id="0"/>
    <w:p w14:paraId="689ECDE6" w14:textId="0DA6F9DF" w:rsidR="00E90347" w:rsidRPr="00E90347" w:rsidRDefault="00E90347" w:rsidP="00E90347">
      <w:pPr>
        <w:spacing w:after="160" w:line="259" w:lineRule="auto"/>
        <w:rPr>
          <w:rFonts w:cs="Arial"/>
          <w:szCs w:val="22"/>
          <w:shd w:val="clear" w:color="auto" w:fill="FFFFFF"/>
        </w:rPr>
      </w:pPr>
      <w:r w:rsidRPr="00E90347">
        <w:rPr>
          <w:rFonts w:cs="Arial"/>
          <w:szCs w:val="22"/>
          <w:shd w:val="clear" w:color="auto" w:fill="FFFFFF"/>
        </w:rPr>
        <w:t xml:space="preserve"> </w:t>
      </w:r>
      <w:r w:rsidR="00B25B00">
        <w:rPr>
          <w:rFonts w:cs="Arial"/>
          <w:szCs w:val="22"/>
          <w:shd w:val="clear" w:color="auto" w:fill="FFFFFF"/>
        </w:rPr>
        <w:t xml:space="preserve">The first part of the story </w:t>
      </w:r>
      <w:r w:rsidR="00E86BEF">
        <w:rPr>
          <w:rFonts w:cs="Arial"/>
          <w:szCs w:val="22"/>
          <w:shd w:val="clear" w:color="auto" w:fill="FFFFFF"/>
        </w:rPr>
        <w:t>gives a brief background to this age of exploration in which there was competition to get to the South Pole</w:t>
      </w:r>
      <w:r w:rsidR="00076BE3">
        <w:rPr>
          <w:rFonts w:cs="Arial"/>
          <w:szCs w:val="22"/>
          <w:shd w:val="clear" w:color="auto" w:fill="FFFFFF"/>
        </w:rPr>
        <w:t xml:space="preserve"> from different countries and their explorers. </w:t>
      </w:r>
      <w:r w:rsidR="00FD1ECC">
        <w:rPr>
          <w:rFonts w:cs="Arial"/>
          <w:szCs w:val="22"/>
          <w:shd w:val="clear" w:color="auto" w:fill="FFFFFF"/>
        </w:rPr>
        <w:t xml:space="preserve">It gives us the outline of Shackleton’s </w:t>
      </w:r>
      <w:r w:rsidR="004A7465">
        <w:rPr>
          <w:rFonts w:cs="Arial"/>
          <w:szCs w:val="22"/>
          <w:shd w:val="clear" w:color="auto" w:fill="FFFFFF"/>
        </w:rPr>
        <w:t>bold idea to try and be the first person to cross the entire continent of Antarctica on foot after being narrowly beaten to the Pole by Roald Amundsen</w:t>
      </w:r>
      <w:r w:rsidR="00793572">
        <w:rPr>
          <w:rFonts w:cs="Arial"/>
          <w:szCs w:val="22"/>
          <w:shd w:val="clear" w:color="auto" w:fill="FFFFFF"/>
        </w:rPr>
        <w:t xml:space="preserve">. </w:t>
      </w:r>
    </w:p>
    <w:p w14:paraId="4CCB519E" w14:textId="77777777" w:rsidR="00E90347" w:rsidRPr="00E90347" w:rsidRDefault="00E90347" w:rsidP="00E90347">
      <w:pPr>
        <w:spacing w:after="160" w:line="259" w:lineRule="auto"/>
        <w:rPr>
          <w:rFonts w:cs="Arial"/>
          <w:b/>
          <w:bCs/>
          <w:szCs w:val="22"/>
          <w:shd w:val="clear" w:color="auto" w:fill="FFFFFF"/>
        </w:rPr>
      </w:pPr>
    </w:p>
    <w:p w14:paraId="2F06F0B8" w14:textId="77777777" w:rsidR="00E90347" w:rsidRPr="00E90347" w:rsidRDefault="00E90347" w:rsidP="00E90347">
      <w:pPr>
        <w:spacing w:after="160" w:line="259" w:lineRule="auto"/>
        <w:rPr>
          <w:rFonts w:cs="Arial"/>
          <w:b/>
          <w:bCs/>
          <w:szCs w:val="22"/>
          <w:shd w:val="clear" w:color="auto" w:fill="FFFFFF"/>
        </w:rPr>
      </w:pPr>
      <w:r w:rsidRPr="00E90347">
        <w:rPr>
          <w:rFonts w:cs="Arial"/>
          <w:b/>
          <w:bCs/>
          <w:szCs w:val="22"/>
          <w:shd w:val="clear" w:color="auto" w:fill="FFFFFF"/>
        </w:rPr>
        <w:t>Teacher Notes</w:t>
      </w:r>
    </w:p>
    <w:p w14:paraId="384D7FE9" w14:textId="14FAFFFD" w:rsidR="00E90347" w:rsidRPr="00E90347" w:rsidRDefault="00E90347" w:rsidP="00E90347">
      <w:pPr>
        <w:spacing w:after="160" w:line="259" w:lineRule="auto"/>
        <w:rPr>
          <w:rFonts w:cs="Arial"/>
          <w:szCs w:val="22"/>
          <w:shd w:val="clear" w:color="auto" w:fill="FFFFFF"/>
        </w:rPr>
      </w:pPr>
      <w:r w:rsidRPr="00E90347">
        <w:rPr>
          <w:rFonts w:cs="Arial"/>
          <w:szCs w:val="22"/>
          <w:shd w:val="clear" w:color="auto" w:fill="FFFFFF"/>
        </w:rPr>
        <w:t xml:space="preserve">Introducing the </w:t>
      </w:r>
      <w:r w:rsidR="00793572" w:rsidRPr="00226E36">
        <w:rPr>
          <w:rFonts w:cs="Arial"/>
          <w:szCs w:val="22"/>
          <w:shd w:val="clear" w:color="auto" w:fill="FFFFFF"/>
        </w:rPr>
        <w:t>ideas of ‘expedition’ and ‘explorers’</w:t>
      </w:r>
    </w:p>
    <w:p w14:paraId="3F63EF43" w14:textId="69F9BD7E" w:rsidR="00E90347" w:rsidRPr="00E90347" w:rsidRDefault="00E90347" w:rsidP="00E90347">
      <w:pPr>
        <w:spacing w:after="160" w:line="259" w:lineRule="auto"/>
        <w:rPr>
          <w:rFonts w:cs="Arial"/>
          <w:szCs w:val="22"/>
          <w:shd w:val="clear" w:color="auto" w:fill="FFFFFF"/>
        </w:rPr>
      </w:pPr>
    </w:p>
    <w:p w14:paraId="35D894E0" w14:textId="146E3FC3" w:rsidR="00E90347" w:rsidRPr="00226E36" w:rsidRDefault="00276EAA" w:rsidP="00E90347">
      <w:pPr>
        <w:rPr>
          <w:i/>
          <w:iCs/>
        </w:rPr>
      </w:pPr>
      <w:r w:rsidRPr="00226E36">
        <w:rPr>
          <w:i/>
          <w:iCs/>
        </w:rPr>
        <w:lastRenderedPageBreak/>
        <w:t>Key Questions</w:t>
      </w:r>
    </w:p>
    <w:p w14:paraId="215474C6" w14:textId="77777777" w:rsidR="00276EAA" w:rsidRPr="00E90347" w:rsidRDefault="00276EAA" w:rsidP="00E90347"/>
    <w:p w14:paraId="55BFF368" w14:textId="77777777" w:rsidR="00276EAA" w:rsidRPr="00226E36" w:rsidRDefault="00276EAA" w:rsidP="00C910A4">
      <w:pPr>
        <w:pStyle w:val="ListParagraph"/>
        <w:numPr>
          <w:ilvl w:val="0"/>
          <w:numId w:val="6"/>
        </w:numPr>
      </w:pPr>
      <w:r w:rsidRPr="00226E36">
        <w:t>What is an explorer? What do they do and why?</w:t>
      </w:r>
    </w:p>
    <w:p w14:paraId="3FE9D1AB" w14:textId="77777777" w:rsidR="00276EAA" w:rsidRPr="00226E36" w:rsidRDefault="00276EAA" w:rsidP="00C910A4">
      <w:pPr>
        <w:pStyle w:val="ListParagraph"/>
        <w:numPr>
          <w:ilvl w:val="0"/>
          <w:numId w:val="6"/>
        </w:numPr>
      </w:pPr>
      <w:r w:rsidRPr="00226E36">
        <w:t>Who was Ernest Shackleton?</w:t>
      </w:r>
    </w:p>
    <w:p w14:paraId="081D74C0" w14:textId="6DF63819" w:rsidR="00276EAA" w:rsidRPr="00226E36" w:rsidRDefault="00276EAA" w:rsidP="00C910A4">
      <w:pPr>
        <w:pStyle w:val="ListParagraph"/>
        <w:numPr>
          <w:ilvl w:val="0"/>
          <w:numId w:val="6"/>
        </w:numPr>
      </w:pPr>
      <w:r w:rsidRPr="00226E36">
        <w:t xml:space="preserve">What is Antarctica? </w:t>
      </w:r>
      <w:r w:rsidR="00C05BF3">
        <w:t>Where is it and what is it like and why?</w:t>
      </w:r>
    </w:p>
    <w:p w14:paraId="3ACC13CA" w14:textId="77777777" w:rsidR="00276EAA" w:rsidRPr="00226E36" w:rsidRDefault="00276EAA" w:rsidP="00C910A4">
      <w:pPr>
        <w:pStyle w:val="ListParagraph"/>
        <w:numPr>
          <w:ilvl w:val="0"/>
          <w:numId w:val="6"/>
        </w:numPr>
      </w:pPr>
      <w:r w:rsidRPr="00226E36">
        <w:t>When did this happen?</w:t>
      </w:r>
    </w:p>
    <w:p w14:paraId="4220034D" w14:textId="77777777" w:rsidR="00276EAA" w:rsidRPr="00226E36" w:rsidRDefault="00276EAA" w:rsidP="00C910A4">
      <w:pPr>
        <w:pStyle w:val="ListParagraph"/>
        <w:numPr>
          <w:ilvl w:val="0"/>
          <w:numId w:val="6"/>
        </w:numPr>
      </w:pPr>
      <w:r w:rsidRPr="00226E36">
        <w:t>What is an expedition?</w:t>
      </w:r>
    </w:p>
    <w:p w14:paraId="5A5E62E4" w14:textId="77777777" w:rsidR="00276EAA" w:rsidRPr="00226E36" w:rsidRDefault="00276EAA" w:rsidP="00C910A4">
      <w:pPr>
        <w:pStyle w:val="ListParagraph"/>
        <w:numPr>
          <w:ilvl w:val="0"/>
          <w:numId w:val="6"/>
        </w:numPr>
      </w:pPr>
      <w:r w:rsidRPr="00226E36">
        <w:t>How do we know about this story? What evidence is there?</w:t>
      </w:r>
    </w:p>
    <w:p w14:paraId="5285DC3E" w14:textId="7204AACE" w:rsidR="00E90347" w:rsidRPr="00276EAA" w:rsidRDefault="00276EAA" w:rsidP="00C910A4">
      <w:pPr>
        <w:pStyle w:val="ListParagraph"/>
        <w:numPr>
          <w:ilvl w:val="0"/>
          <w:numId w:val="6"/>
        </w:numPr>
        <w:rPr>
          <w:i/>
          <w:iCs/>
        </w:rPr>
      </w:pPr>
      <w:r w:rsidRPr="00226E36">
        <w:t>How is planning an expedition</w:t>
      </w:r>
      <w:r w:rsidRPr="00276EAA">
        <w:rPr>
          <w:i/>
          <w:iCs/>
        </w:rPr>
        <w:t xml:space="preserve"> </w:t>
      </w:r>
      <w:r w:rsidRPr="00226E36">
        <w:t>different today?</w:t>
      </w:r>
    </w:p>
    <w:p w14:paraId="4A7180C0" w14:textId="77777777" w:rsidR="00C05BF3" w:rsidRPr="00226E36" w:rsidRDefault="00C05BF3" w:rsidP="00C910A4">
      <w:pPr>
        <w:pStyle w:val="ListParagraph"/>
        <w:numPr>
          <w:ilvl w:val="0"/>
          <w:numId w:val="6"/>
        </w:numPr>
      </w:pPr>
      <w:r w:rsidRPr="00226E36">
        <w:t>Where would you like to explore and why?</w:t>
      </w:r>
    </w:p>
    <w:p w14:paraId="745F100F" w14:textId="77777777" w:rsidR="00E90347" w:rsidRPr="00E90347" w:rsidRDefault="00E90347" w:rsidP="00E90347">
      <w:pPr>
        <w:rPr>
          <w:i/>
          <w:iCs/>
        </w:rPr>
      </w:pPr>
    </w:p>
    <w:p w14:paraId="30D6677B" w14:textId="77777777" w:rsidR="00E90347" w:rsidRPr="00E90347" w:rsidRDefault="00E90347" w:rsidP="00E90347">
      <w:pPr>
        <w:rPr>
          <w:i/>
          <w:iCs/>
        </w:rPr>
      </w:pPr>
    </w:p>
    <w:p w14:paraId="2C4CB46C" w14:textId="77777777" w:rsidR="00E90347" w:rsidRPr="00E90347" w:rsidRDefault="00E90347" w:rsidP="00E90347">
      <w:pPr>
        <w:rPr>
          <w:i/>
          <w:iCs/>
        </w:rPr>
      </w:pPr>
    </w:p>
    <w:p w14:paraId="15B26BCD" w14:textId="77777777" w:rsidR="00E90347" w:rsidRPr="00E90347" w:rsidRDefault="00E90347" w:rsidP="00E90347">
      <w:pPr>
        <w:spacing w:after="160" w:line="259" w:lineRule="auto"/>
        <w:rPr>
          <w:rFonts w:cs="Arial"/>
          <w:i/>
          <w:iCs/>
          <w:szCs w:val="22"/>
          <w:shd w:val="clear" w:color="auto" w:fill="FFFFFF"/>
        </w:rPr>
      </w:pPr>
      <w:r w:rsidRPr="00E90347">
        <w:rPr>
          <w:rFonts w:cs="Arial"/>
          <w:i/>
          <w:iCs/>
          <w:szCs w:val="22"/>
          <w:shd w:val="clear" w:color="auto" w:fill="FFFFFF"/>
        </w:rPr>
        <w:t>Getting Started</w:t>
      </w:r>
    </w:p>
    <w:p w14:paraId="7471DD73" w14:textId="77777777" w:rsidR="00F24FF3" w:rsidRDefault="00F24FF3" w:rsidP="00E90347">
      <w:pPr>
        <w:spacing w:after="160" w:line="259" w:lineRule="auto"/>
        <w:rPr>
          <w:rFonts w:cs="Arial"/>
          <w:szCs w:val="22"/>
          <w:shd w:val="clear" w:color="auto" w:fill="FFFFFF"/>
        </w:rPr>
      </w:pPr>
      <w:r>
        <w:rPr>
          <w:rFonts w:cs="Arial"/>
          <w:szCs w:val="22"/>
          <w:shd w:val="clear" w:color="auto" w:fill="FFFFFF"/>
        </w:rPr>
        <w:t>What does the very first image show? It is a cross between a map and a drawing and an aerial image, showing the Endurance in amidst the ice. Elicit some first impressions from pupils about what they think they are looking at.</w:t>
      </w:r>
    </w:p>
    <w:p w14:paraId="32EF66B1" w14:textId="753BB94E" w:rsidR="005033E1" w:rsidRDefault="005033E1" w:rsidP="00E90347">
      <w:pPr>
        <w:spacing w:after="160" w:line="259" w:lineRule="auto"/>
        <w:rPr>
          <w:rFonts w:cs="Arial"/>
          <w:szCs w:val="22"/>
          <w:shd w:val="clear" w:color="auto" w:fill="FFFFFF"/>
        </w:rPr>
      </w:pPr>
      <w:r>
        <w:rPr>
          <w:rFonts w:cs="Arial"/>
          <w:szCs w:val="22"/>
          <w:shd w:val="clear" w:color="auto" w:fill="FFFFFF"/>
        </w:rPr>
        <w:t xml:space="preserve">On page 3, there is another map showing Antarctica and across the continent it says ‘Unexplored’. Do pupils think that must have been exciting? </w:t>
      </w:r>
      <w:r w:rsidR="00D536D8">
        <w:rPr>
          <w:rFonts w:cs="Arial"/>
          <w:szCs w:val="22"/>
          <w:shd w:val="clear" w:color="auto" w:fill="FFFFFF"/>
        </w:rPr>
        <w:t>You can either now or later, compare the outline of this map to a current day map of Antarctica and see how accurate the outline is.</w:t>
      </w:r>
    </w:p>
    <w:p w14:paraId="78DE65C5" w14:textId="5A9DD7EF" w:rsidR="00E90347" w:rsidRDefault="0004219F" w:rsidP="00E90347">
      <w:pPr>
        <w:spacing w:after="160" w:line="259" w:lineRule="auto"/>
        <w:rPr>
          <w:rFonts w:cs="Arial"/>
          <w:szCs w:val="22"/>
          <w:shd w:val="clear" w:color="auto" w:fill="FFFFFF"/>
        </w:rPr>
      </w:pPr>
      <w:r>
        <w:rPr>
          <w:rFonts w:cs="Arial"/>
          <w:szCs w:val="22"/>
          <w:shd w:val="clear" w:color="auto" w:fill="FFFFFF"/>
        </w:rPr>
        <w:t xml:space="preserve">Read the first section of the book. </w:t>
      </w:r>
      <w:r w:rsidR="00C05BF3">
        <w:rPr>
          <w:rFonts w:cs="Arial"/>
          <w:szCs w:val="22"/>
          <w:shd w:val="clear" w:color="auto" w:fill="FFFFFF"/>
        </w:rPr>
        <w:t xml:space="preserve">What is an explorer? What do explorers do and what do they look like? Encourage pupils to say what they know and find out if anyone can name an explorer. </w:t>
      </w:r>
      <w:r w:rsidR="00B6347E">
        <w:rPr>
          <w:rFonts w:cs="Arial"/>
          <w:szCs w:val="22"/>
          <w:shd w:val="clear" w:color="auto" w:fill="FFFFFF"/>
        </w:rPr>
        <w:t xml:space="preserve">Ask </w:t>
      </w:r>
      <w:r w:rsidR="00914900">
        <w:rPr>
          <w:rFonts w:cs="Arial"/>
          <w:szCs w:val="22"/>
          <w:shd w:val="clear" w:color="auto" w:fill="FFFFFF"/>
        </w:rPr>
        <w:t>pupils</w:t>
      </w:r>
      <w:r w:rsidR="00B6347E">
        <w:rPr>
          <w:rFonts w:cs="Arial"/>
          <w:szCs w:val="22"/>
          <w:shd w:val="clear" w:color="auto" w:fill="FFFFFF"/>
        </w:rPr>
        <w:t xml:space="preserve"> to talk about places they have enjoyed exploring and how they felt. </w:t>
      </w:r>
      <w:r w:rsidR="0054297A">
        <w:rPr>
          <w:rFonts w:cs="Arial"/>
          <w:szCs w:val="22"/>
          <w:shd w:val="clear" w:color="auto" w:fill="FFFFFF"/>
        </w:rPr>
        <w:t>Or to identify places they would like to explore and why.</w:t>
      </w:r>
    </w:p>
    <w:p w14:paraId="564AD1D2" w14:textId="7995A993" w:rsidR="0054297A" w:rsidRDefault="0054297A" w:rsidP="00E90347">
      <w:pPr>
        <w:spacing w:after="160" w:line="259" w:lineRule="auto"/>
        <w:rPr>
          <w:rFonts w:cs="Arial"/>
          <w:szCs w:val="22"/>
          <w:shd w:val="clear" w:color="auto" w:fill="FFFFFF"/>
        </w:rPr>
      </w:pPr>
      <w:r>
        <w:rPr>
          <w:rFonts w:cs="Arial"/>
          <w:szCs w:val="22"/>
          <w:shd w:val="clear" w:color="auto" w:fill="FFFFFF"/>
        </w:rPr>
        <w:t xml:space="preserve">Explain that </w:t>
      </w:r>
      <w:r w:rsidR="006F0477">
        <w:rPr>
          <w:rFonts w:cs="Arial"/>
          <w:szCs w:val="22"/>
          <w:shd w:val="clear" w:color="auto" w:fill="FFFFFF"/>
        </w:rPr>
        <w:t>in at that time in history, there was a lot of competition to get to unseen and unreached places first</w:t>
      </w:r>
      <w:r w:rsidR="00922D1F">
        <w:rPr>
          <w:rFonts w:cs="Arial"/>
          <w:szCs w:val="22"/>
          <w:shd w:val="clear" w:color="auto" w:fill="FFFFFF"/>
        </w:rPr>
        <w:t>.</w:t>
      </w:r>
      <w:r w:rsidR="002E7824">
        <w:rPr>
          <w:rFonts w:cs="Arial"/>
          <w:szCs w:val="22"/>
          <w:shd w:val="clear" w:color="auto" w:fill="FFFFFF"/>
        </w:rPr>
        <w:t xml:space="preserve"> Exploration </w:t>
      </w:r>
      <w:r w:rsidR="00EF6625">
        <w:rPr>
          <w:rFonts w:cs="Arial"/>
          <w:szCs w:val="22"/>
          <w:shd w:val="clear" w:color="auto" w:fill="FFFFFF"/>
        </w:rPr>
        <w:t xml:space="preserve">of remote places </w:t>
      </w:r>
      <w:r w:rsidR="002E7824">
        <w:rPr>
          <w:rFonts w:cs="Arial"/>
          <w:szCs w:val="22"/>
          <w:shd w:val="clear" w:color="auto" w:fill="FFFFFF"/>
        </w:rPr>
        <w:t>was especially dangerous 100 years ago</w:t>
      </w:r>
      <w:r w:rsidR="00EF6625">
        <w:rPr>
          <w:rFonts w:cs="Arial"/>
          <w:szCs w:val="22"/>
          <w:shd w:val="clear" w:color="auto" w:fill="FFFFFF"/>
        </w:rPr>
        <w:t xml:space="preserve">, </w:t>
      </w:r>
      <w:r w:rsidR="00F803A3">
        <w:rPr>
          <w:rFonts w:cs="Arial"/>
          <w:szCs w:val="22"/>
          <w:shd w:val="clear" w:color="auto" w:fill="FFFFFF"/>
        </w:rPr>
        <w:t xml:space="preserve">ask </w:t>
      </w:r>
      <w:r w:rsidR="00914900">
        <w:rPr>
          <w:rFonts w:cs="Arial"/>
          <w:szCs w:val="22"/>
          <w:shd w:val="clear" w:color="auto" w:fill="FFFFFF"/>
        </w:rPr>
        <w:t>pupils if they can give reasons why. This might include</w:t>
      </w:r>
      <w:r w:rsidR="00154BCC">
        <w:rPr>
          <w:rFonts w:cs="Arial"/>
          <w:szCs w:val="22"/>
          <w:shd w:val="clear" w:color="auto" w:fill="FFFFFF"/>
        </w:rPr>
        <w:t xml:space="preserve"> lack of modern communications, incomplete maps, not knowing what lay ahead. </w:t>
      </w:r>
    </w:p>
    <w:p w14:paraId="77CD8C62" w14:textId="02C3E77A" w:rsidR="00DA5E7B" w:rsidRPr="00E90347" w:rsidRDefault="00C910A4" w:rsidP="00E90347">
      <w:pPr>
        <w:spacing w:after="160" w:line="259" w:lineRule="auto"/>
        <w:rPr>
          <w:rFonts w:cs="Arial"/>
          <w:szCs w:val="22"/>
          <w:shd w:val="clear" w:color="auto" w:fill="FFFFFF"/>
        </w:rPr>
      </w:pPr>
      <w:r>
        <w:rPr>
          <w:rFonts w:cs="Arial"/>
          <w:szCs w:val="22"/>
          <w:shd w:val="clear" w:color="auto" w:fill="FFFFFF"/>
        </w:rPr>
        <w:t>Find Antarctica on a map and e</w:t>
      </w:r>
      <w:r w:rsidR="00DA5E7B">
        <w:rPr>
          <w:rFonts w:cs="Arial"/>
          <w:szCs w:val="22"/>
          <w:shd w:val="clear" w:color="auto" w:fill="FFFFFF"/>
        </w:rPr>
        <w:t xml:space="preserve">stablish some of the key facts about </w:t>
      </w:r>
      <w:r>
        <w:rPr>
          <w:rFonts w:cs="Arial"/>
          <w:szCs w:val="22"/>
          <w:shd w:val="clear" w:color="auto" w:fill="FFFFFF"/>
        </w:rPr>
        <w:t>it.</w:t>
      </w:r>
    </w:p>
    <w:p w14:paraId="06F32FA8" w14:textId="77777777" w:rsidR="00E90347" w:rsidRPr="00E90347" w:rsidRDefault="00E90347" w:rsidP="00E90347">
      <w:pPr>
        <w:spacing w:after="160" w:line="259" w:lineRule="auto"/>
        <w:rPr>
          <w:rFonts w:cs="Arial"/>
          <w:i/>
          <w:iCs/>
          <w:szCs w:val="22"/>
          <w:shd w:val="clear" w:color="auto" w:fill="FFFFFF"/>
        </w:rPr>
      </w:pPr>
    </w:p>
    <w:p w14:paraId="3A77E186" w14:textId="77777777" w:rsidR="00E90347" w:rsidRPr="00E90347" w:rsidRDefault="00E90347" w:rsidP="00E90347">
      <w:pPr>
        <w:spacing w:after="160" w:line="259" w:lineRule="auto"/>
        <w:rPr>
          <w:rFonts w:cs="Arial"/>
          <w:i/>
          <w:iCs/>
          <w:szCs w:val="22"/>
          <w:shd w:val="clear" w:color="auto" w:fill="FFFFFF"/>
        </w:rPr>
      </w:pPr>
      <w:r w:rsidRPr="00E90347">
        <w:rPr>
          <w:rFonts w:cs="Arial"/>
          <w:i/>
          <w:iCs/>
          <w:szCs w:val="22"/>
          <w:shd w:val="clear" w:color="auto" w:fill="FFFFFF"/>
        </w:rPr>
        <w:t>Possible Activities</w:t>
      </w:r>
    </w:p>
    <w:p w14:paraId="2413B2F0" w14:textId="2D4F972A" w:rsidR="00E90347" w:rsidRPr="0047752D" w:rsidRDefault="001D2E7A" w:rsidP="00E90347">
      <w:pPr>
        <w:spacing w:after="160" w:line="259" w:lineRule="auto"/>
        <w:rPr>
          <w:rFonts w:cs="Arial"/>
          <w:i/>
          <w:iCs/>
          <w:szCs w:val="22"/>
          <w:shd w:val="clear" w:color="auto" w:fill="FFFFFF"/>
        </w:rPr>
      </w:pPr>
      <w:r w:rsidRPr="0047752D">
        <w:rPr>
          <w:rFonts w:cs="Arial"/>
          <w:i/>
          <w:iCs/>
          <w:szCs w:val="22"/>
          <w:shd w:val="clear" w:color="auto" w:fill="FFFFFF"/>
        </w:rPr>
        <w:t xml:space="preserve">Antarctica </w:t>
      </w:r>
    </w:p>
    <w:p w14:paraId="1CDB2A85" w14:textId="77777777" w:rsidR="00CE2704" w:rsidRPr="00595DEC" w:rsidRDefault="00C83BA1" w:rsidP="00C910A4">
      <w:pPr>
        <w:pStyle w:val="ListParagraph"/>
        <w:numPr>
          <w:ilvl w:val="0"/>
          <w:numId w:val="7"/>
        </w:numPr>
        <w:spacing w:after="160" w:line="259" w:lineRule="auto"/>
        <w:rPr>
          <w:rFonts w:cs="Arial"/>
          <w:szCs w:val="22"/>
          <w:shd w:val="clear" w:color="auto" w:fill="FFFFFF"/>
        </w:rPr>
      </w:pPr>
      <w:r w:rsidRPr="00595DEC">
        <w:rPr>
          <w:rFonts w:cs="Arial"/>
          <w:szCs w:val="22"/>
          <w:shd w:val="clear" w:color="auto" w:fill="FFFFFF"/>
        </w:rPr>
        <w:t xml:space="preserve">For Key Stage 1 pupils use globes and atlases to locate and find Antarctica. </w:t>
      </w:r>
      <w:r w:rsidR="00460392" w:rsidRPr="00595DEC">
        <w:rPr>
          <w:rFonts w:cs="Arial"/>
          <w:szCs w:val="22"/>
          <w:shd w:val="clear" w:color="auto" w:fill="FFFFFF"/>
        </w:rPr>
        <w:t xml:space="preserve">This gives an opportunity to introduce or reinforce the learning about continents and </w:t>
      </w:r>
      <w:r w:rsidR="00D102CD" w:rsidRPr="00595DEC">
        <w:rPr>
          <w:rFonts w:cs="Arial"/>
          <w:szCs w:val="22"/>
          <w:shd w:val="clear" w:color="auto" w:fill="FFFFFF"/>
        </w:rPr>
        <w:t xml:space="preserve">oceans, and associated </w:t>
      </w:r>
      <w:r w:rsidR="00460392" w:rsidRPr="00595DEC">
        <w:rPr>
          <w:rFonts w:cs="Arial"/>
          <w:szCs w:val="22"/>
          <w:shd w:val="clear" w:color="auto" w:fill="FFFFFF"/>
        </w:rPr>
        <w:t>language such as North and South Pole, Equator,</w:t>
      </w:r>
      <w:r w:rsidR="00D102CD" w:rsidRPr="00595DEC">
        <w:rPr>
          <w:rFonts w:cs="Arial"/>
          <w:szCs w:val="22"/>
          <w:shd w:val="clear" w:color="auto" w:fill="FFFFFF"/>
        </w:rPr>
        <w:t xml:space="preserve"> </w:t>
      </w:r>
      <w:r w:rsidR="00CE2704" w:rsidRPr="00595DEC">
        <w:rPr>
          <w:rFonts w:cs="Arial"/>
          <w:szCs w:val="22"/>
          <w:shd w:val="clear" w:color="auto" w:fill="FFFFFF"/>
        </w:rPr>
        <w:t xml:space="preserve">as well as </w:t>
      </w:r>
      <w:r w:rsidR="00D102CD" w:rsidRPr="00595DEC">
        <w:rPr>
          <w:rFonts w:cs="Arial"/>
          <w:szCs w:val="22"/>
          <w:shd w:val="clear" w:color="auto" w:fill="FFFFFF"/>
        </w:rPr>
        <w:t xml:space="preserve">the names of the continents and </w:t>
      </w:r>
      <w:r w:rsidR="00CE2704" w:rsidRPr="00595DEC">
        <w:rPr>
          <w:rFonts w:cs="Arial"/>
          <w:szCs w:val="22"/>
          <w:shd w:val="clear" w:color="auto" w:fill="FFFFFF"/>
        </w:rPr>
        <w:t>oceans.</w:t>
      </w:r>
    </w:p>
    <w:p w14:paraId="655D5C79" w14:textId="29C70C46" w:rsidR="00E90347" w:rsidRDefault="00CE2704" w:rsidP="00C910A4">
      <w:pPr>
        <w:pStyle w:val="ListParagraph"/>
        <w:numPr>
          <w:ilvl w:val="0"/>
          <w:numId w:val="7"/>
        </w:numPr>
        <w:spacing w:after="160" w:line="259" w:lineRule="auto"/>
        <w:rPr>
          <w:rFonts w:cs="Arial"/>
          <w:szCs w:val="22"/>
          <w:shd w:val="clear" w:color="auto" w:fill="FFFFFF"/>
        </w:rPr>
      </w:pPr>
      <w:r w:rsidRPr="00595DEC">
        <w:rPr>
          <w:rFonts w:cs="Arial"/>
          <w:szCs w:val="22"/>
          <w:shd w:val="clear" w:color="auto" w:fill="FFFFFF"/>
        </w:rPr>
        <w:t xml:space="preserve">Using comparative maps of the </w:t>
      </w:r>
      <w:r w:rsidR="00A6334F" w:rsidRPr="00595DEC">
        <w:rPr>
          <w:rFonts w:cs="Arial"/>
          <w:szCs w:val="22"/>
          <w:shd w:val="clear" w:color="auto" w:fill="FFFFFF"/>
        </w:rPr>
        <w:t>Arctic and Antarctic Circles, draw out the differences and similarities</w:t>
      </w:r>
      <w:r w:rsidR="00621559" w:rsidRPr="00595DEC">
        <w:rPr>
          <w:rFonts w:cs="Arial"/>
          <w:szCs w:val="22"/>
          <w:shd w:val="clear" w:color="auto" w:fill="FFFFFF"/>
        </w:rPr>
        <w:t xml:space="preserve">, especially </w:t>
      </w:r>
      <w:r w:rsidR="00433793" w:rsidRPr="00595DEC">
        <w:rPr>
          <w:rFonts w:cs="Arial"/>
          <w:szCs w:val="22"/>
          <w:shd w:val="clear" w:color="auto" w:fill="FFFFFF"/>
        </w:rPr>
        <w:t xml:space="preserve">noting </w:t>
      </w:r>
      <w:r w:rsidR="00621559" w:rsidRPr="00595DEC">
        <w:rPr>
          <w:rFonts w:cs="Arial"/>
          <w:szCs w:val="22"/>
          <w:shd w:val="clear" w:color="auto" w:fill="FFFFFF"/>
        </w:rPr>
        <w:t xml:space="preserve">that whilst both </w:t>
      </w:r>
      <w:r w:rsidR="00433793" w:rsidRPr="00595DEC">
        <w:rPr>
          <w:rFonts w:cs="Arial"/>
          <w:szCs w:val="22"/>
          <w:shd w:val="clear" w:color="auto" w:fill="FFFFFF"/>
        </w:rPr>
        <w:t xml:space="preserve">are </w:t>
      </w:r>
      <w:r w:rsidR="00621559" w:rsidRPr="00595DEC">
        <w:rPr>
          <w:rFonts w:cs="Arial"/>
          <w:szCs w:val="22"/>
          <w:shd w:val="clear" w:color="auto" w:fill="FFFFFF"/>
        </w:rPr>
        <w:t xml:space="preserve">cold, polar regions, Antarctica is a large continent surrounded by ocean, whereas </w:t>
      </w:r>
      <w:r w:rsidR="00366E1E" w:rsidRPr="00595DEC">
        <w:rPr>
          <w:rFonts w:cs="Arial"/>
          <w:szCs w:val="22"/>
          <w:shd w:val="clear" w:color="auto" w:fill="FFFFFF"/>
        </w:rPr>
        <w:t xml:space="preserve">the Arctic is </w:t>
      </w:r>
      <w:r w:rsidR="00433793" w:rsidRPr="00595DEC">
        <w:rPr>
          <w:rFonts w:cs="Arial"/>
          <w:szCs w:val="22"/>
          <w:shd w:val="clear" w:color="auto" w:fill="FFFFFF"/>
        </w:rPr>
        <w:t xml:space="preserve">generally an area of </w:t>
      </w:r>
      <w:r w:rsidR="00366E1E" w:rsidRPr="00595DEC">
        <w:rPr>
          <w:rFonts w:cs="Arial"/>
          <w:szCs w:val="22"/>
          <w:shd w:val="clear" w:color="auto" w:fill="FFFFFF"/>
        </w:rPr>
        <w:t xml:space="preserve">ocean, surrounded by land. </w:t>
      </w:r>
      <w:r w:rsidR="00460392" w:rsidRPr="00595DEC">
        <w:rPr>
          <w:rFonts w:cs="Arial"/>
          <w:szCs w:val="22"/>
          <w:shd w:val="clear" w:color="auto" w:fill="FFFFFF"/>
        </w:rPr>
        <w:t xml:space="preserve"> </w:t>
      </w:r>
      <w:r w:rsidR="0022736A" w:rsidRPr="00595DEC">
        <w:rPr>
          <w:rFonts w:cs="Arial"/>
          <w:szCs w:val="22"/>
          <w:shd w:val="clear" w:color="auto" w:fill="FFFFFF"/>
        </w:rPr>
        <w:t>See the fact file for further ideas.</w:t>
      </w:r>
      <w:r w:rsidR="003C0EDA" w:rsidRPr="00595DEC">
        <w:rPr>
          <w:rFonts w:cs="Arial"/>
          <w:szCs w:val="22"/>
          <w:shd w:val="clear" w:color="auto" w:fill="FFFFFF"/>
        </w:rPr>
        <w:t xml:space="preserve"> Pupils could create Venn diagrams</w:t>
      </w:r>
      <w:r w:rsidR="007E0A4E" w:rsidRPr="00595DEC">
        <w:rPr>
          <w:rFonts w:cs="Arial"/>
          <w:szCs w:val="22"/>
          <w:shd w:val="clear" w:color="auto" w:fill="FFFFFF"/>
        </w:rPr>
        <w:t xml:space="preserve"> showing these similarities and differences.</w:t>
      </w:r>
    </w:p>
    <w:p w14:paraId="542EA10F" w14:textId="13A4FB64" w:rsidR="00083E56" w:rsidRPr="00595DEC" w:rsidRDefault="00083E56" w:rsidP="00C910A4">
      <w:pPr>
        <w:pStyle w:val="ListParagraph"/>
        <w:numPr>
          <w:ilvl w:val="0"/>
          <w:numId w:val="7"/>
        </w:numPr>
        <w:spacing w:after="160" w:line="259" w:lineRule="auto"/>
        <w:rPr>
          <w:rFonts w:cs="Arial"/>
          <w:szCs w:val="22"/>
          <w:shd w:val="clear" w:color="auto" w:fill="FFFFFF"/>
        </w:rPr>
      </w:pPr>
      <w:r>
        <w:rPr>
          <w:rFonts w:cs="Arial"/>
          <w:szCs w:val="22"/>
          <w:shd w:val="clear" w:color="auto" w:fill="FFFFFF"/>
        </w:rPr>
        <w:t xml:space="preserve">Find the Weddell Sea using an atlas. </w:t>
      </w:r>
      <w:r w:rsidR="00A23280">
        <w:rPr>
          <w:rFonts w:cs="Arial"/>
          <w:szCs w:val="22"/>
          <w:shd w:val="clear" w:color="auto" w:fill="FFFFFF"/>
        </w:rPr>
        <w:t xml:space="preserve">Look to investigate other seas around Antarctica and their names. </w:t>
      </w:r>
    </w:p>
    <w:p w14:paraId="740FFD3B" w14:textId="52C212C7" w:rsidR="00087A78" w:rsidRPr="00595DEC" w:rsidRDefault="0022736A" w:rsidP="00C910A4">
      <w:pPr>
        <w:pStyle w:val="ListParagraph"/>
        <w:numPr>
          <w:ilvl w:val="0"/>
          <w:numId w:val="7"/>
        </w:numPr>
        <w:spacing w:after="160" w:line="259" w:lineRule="auto"/>
        <w:rPr>
          <w:rFonts w:cs="Arial"/>
          <w:szCs w:val="22"/>
          <w:shd w:val="clear" w:color="auto" w:fill="FFFFFF"/>
        </w:rPr>
      </w:pPr>
      <w:r w:rsidRPr="00595DEC">
        <w:rPr>
          <w:rFonts w:cs="Arial"/>
          <w:szCs w:val="22"/>
          <w:shd w:val="clear" w:color="auto" w:fill="FFFFFF"/>
        </w:rPr>
        <w:t>For Key Stage 2, recap the learning about the continent</w:t>
      </w:r>
      <w:r w:rsidR="00EF6625" w:rsidRPr="00595DEC">
        <w:rPr>
          <w:rFonts w:cs="Arial"/>
          <w:szCs w:val="22"/>
          <w:shd w:val="clear" w:color="auto" w:fill="FFFFFF"/>
        </w:rPr>
        <w:t>s, oceans</w:t>
      </w:r>
      <w:r w:rsidRPr="00595DEC">
        <w:rPr>
          <w:rFonts w:cs="Arial"/>
          <w:szCs w:val="22"/>
          <w:shd w:val="clear" w:color="auto" w:fill="FFFFFF"/>
        </w:rPr>
        <w:t xml:space="preserve"> and polar regions from KS1 and </w:t>
      </w:r>
      <w:r w:rsidR="00EF6625" w:rsidRPr="00595DEC">
        <w:rPr>
          <w:rFonts w:cs="Arial"/>
          <w:szCs w:val="22"/>
          <w:shd w:val="clear" w:color="auto" w:fill="FFFFFF"/>
        </w:rPr>
        <w:t xml:space="preserve">also hot and cold places. </w:t>
      </w:r>
      <w:r w:rsidR="00D87743" w:rsidRPr="00595DEC">
        <w:rPr>
          <w:rFonts w:cs="Arial"/>
          <w:szCs w:val="22"/>
          <w:shd w:val="clear" w:color="auto" w:fill="FFFFFF"/>
        </w:rPr>
        <w:t xml:space="preserve">Use this relevant </w:t>
      </w:r>
      <w:r w:rsidRPr="00595DEC">
        <w:rPr>
          <w:rFonts w:cs="Arial"/>
          <w:szCs w:val="22"/>
          <w:shd w:val="clear" w:color="auto" w:fill="FFFFFF"/>
        </w:rPr>
        <w:t xml:space="preserve">vocabulary and </w:t>
      </w:r>
      <w:r w:rsidR="00D87743" w:rsidRPr="00595DEC">
        <w:rPr>
          <w:rFonts w:cs="Arial"/>
          <w:szCs w:val="22"/>
          <w:shd w:val="clear" w:color="auto" w:fill="FFFFFF"/>
        </w:rPr>
        <w:t>introduce latitude, noting the five major parallels: the Polar Circles, the Tropics and the Equator</w:t>
      </w:r>
      <w:r w:rsidR="003C0EDA" w:rsidRPr="00595DEC">
        <w:rPr>
          <w:rFonts w:cs="Arial"/>
          <w:szCs w:val="22"/>
          <w:shd w:val="clear" w:color="auto" w:fill="FFFFFF"/>
        </w:rPr>
        <w:t>,</w:t>
      </w:r>
      <w:r w:rsidR="00AA5DE9" w:rsidRPr="00595DEC">
        <w:rPr>
          <w:rFonts w:cs="Arial"/>
          <w:szCs w:val="22"/>
          <w:shd w:val="clear" w:color="auto" w:fill="FFFFFF"/>
        </w:rPr>
        <w:t xml:space="preserve"> on globes and maps</w:t>
      </w:r>
      <w:r w:rsidRPr="00595DEC">
        <w:rPr>
          <w:rFonts w:cs="Arial"/>
          <w:szCs w:val="22"/>
          <w:shd w:val="clear" w:color="auto" w:fill="FFFFFF"/>
        </w:rPr>
        <w:t xml:space="preserve">. </w:t>
      </w:r>
      <w:r w:rsidR="00684072" w:rsidRPr="00595DEC">
        <w:rPr>
          <w:rFonts w:cs="Arial"/>
          <w:szCs w:val="22"/>
          <w:shd w:val="clear" w:color="auto" w:fill="FFFFFF"/>
        </w:rPr>
        <w:t>Using maps of climate zones, such as those on</w:t>
      </w:r>
      <w:r w:rsidR="00B73D42" w:rsidRPr="00595DEC">
        <w:rPr>
          <w:rFonts w:cs="Arial"/>
          <w:szCs w:val="22"/>
          <w:shd w:val="clear" w:color="auto" w:fill="FFFFFF"/>
        </w:rPr>
        <w:t xml:space="preserve"> Digimaps</w:t>
      </w:r>
      <w:r w:rsidR="00684072" w:rsidRPr="00595DEC">
        <w:rPr>
          <w:rFonts w:cs="Arial"/>
          <w:szCs w:val="22"/>
          <w:shd w:val="clear" w:color="auto" w:fill="FFFFFF"/>
        </w:rPr>
        <w:t xml:space="preserve"> </w:t>
      </w:r>
      <w:hyperlink r:id="rId8" w:history="1">
        <w:r w:rsidR="00B73D42" w:rsidRPr="00595DEC">
          <w:rPr>
            <w:rStyle w:val="Hyperlink"/>
            <w:rFonts w:cs="Arial"/>
            <w:szCs w:val="22"/>
            <w:shd w:val="clear" w:color="auto" w:fill="FFFFFF"/>
          </w:rPr>
          <w:t>www.digimapforschools.edina.ac.uk</w:t>
        </w:r>
      </w:hyperlink>
      <w:r w:rsidR="00B73D42" w:rsidRPr="00595DEC">
        <w:rPr>
          <w:rFonts w:cs="Arial"/>
          <w:szCs w:val="22"/>
          <w:shd w:val="clear" w:color="auto" w:fill="FFFFFF"/>
        </w:rPr>
        <w:t xml:space="preserve"> ask pupils to note the pattern of climate </w:t>
      </w:r>
      <w:r w:rsidR="00EF4AD7" w:rsidRPr="00595DEC">
        <w:rPr>
          <w:rFonts w:cs="Arial"/>
          <w:szCs w:val="22"/>
          <w:shd w:val="clear" w:color="auto" w:fill="FFFFFF"/>
        </w:rPr>
        <w:t xml:space="preserve">and latitude and discuss what other variable might influence climate – such as altitude and nearness to oceans. </w:t>
      </w:r>
      <w:r w:rsidR="001A175A" w:rsidRPr="00595DEC">
        <w:rPr>
          <w:rFonts w:cs="Arial"/>
          <w:szCs w:val="22"/>
          <w:shd w:val="clear" w:color="auto" w:fill="FFFFFF"/>
        </w:rPr>
        <w:t>Using enquiry</w:t>
      </w:r>
      <w:r w:rsidR="000669C7">
        <w:rPr>
          <w:rFonts w:cs="Arial"/>
          <w:szCs w:val="22"/>
          <w:shd w:val="clear" w:color="auto" w:fill="FFFFFF"/>
        </w:rPr>
        <w:t>,</w:t>
      </w:r>
      <w:r w:rsidR="001A175A" w:rsidRPr="00595DEC">
        <w:rPr>
          <w:rFonts w:cs="Arial"/>
          <w:szCs w:val="22"/>
          <w:shd w:val="clear" w:color="auto" w:fill="FFFFFF"/>
        </w:rPr>
        <w:t xml:space="preserve"> find out </w:t>
      </w:r>
      <w:r w:rsidR="00087A78" w:rsidRPr="00595DEC">
        <w:rPr>
          <w:rFonts w:cs="Arial"/>
          <w:szCs w:val="22"/>
          <w:shd w:val="clear" w:color="auto" w:fill="FFFFFF"/>
        </w:rPr>
        <w:t xml:space="preserve">significant </w:t>
      </w:r>
      <w:r w:rsidR="000669C7">
        <w:rPr>
          <w:rFonts w:cs="Arial"/>
          <w:szCs w:val="22"/>
          <w:shd w:val="clear" w:color="auto" w:fill="FFFFFF"/>
        </w:rPr>
        <w:t>climate and weather</w:t>
      </w:r>
      <w:r w:rsidR="001A175A" w:rsidRPr="00595DEC">
        <w:rPr>
          <w:rFonts w:cs="Arial"/>
          <w:szCs w:val="22"/>
          <w:shd w:val="clear" w:color="auto" w:fill="FFFFFF"/>
        </w:rPr>
        <w:t xml:space="preserve"> dat</w:t>
      </w:r>
      <w:r w:rsidR="00087A78" w:rsidRPr="00595DEC">
        <w:rPr>
          <w:rFonts w:cs="Arial"/>
          <w:szCs w:val="22"/>
          <w:shd w:val="clear" w:color="auto" w:fill="FFFFFF"/>
        </w:rPr>
        <w:t>a</w:t>
      </w:r>
      <w:r w:rsidR="001A175A" w:rsidRPr="00595DEC">
        <w:rPr>
          <w:rFonts w:cs="Arial"/>
          <w:szCs w:val="22"/>
          <w:shd w:val="clear" w:color="auto" w:fill="FFFFFF"/>
        </w:rPr>
        <w:t xml:space="preserve"> for </w:t>
      </w:r>
      <w:r w:rsidR="00A177D3" w:rsidRPr="00595DEC">
        <w:rPr>
          <w:rFonts w:cs="Arial"/>
          <w:szCs w:val="22"/>
          <w:shd w:val="clear" w:color="auto" w:fill="FFFFFF"/>
        </w:rPr>
        <w:t>parts of Antarctica, noting its huge size.</w:t>
      </w:r>
      <w:r w:rsidR="00087A78" w:rsidRPr="00595DEC">
        <w:rPr>
          <w:rFonts w:cs="Arial"/>
          <w:szCs w:val="22"/>
          <w:shd w:val="clear" w:color="auto" w:fill="FFFFFF"/>
        </w:rPr>
        <w:t xml:space="preserve"> </w:t>
      </w:r>
    </w:p>
    <w:p w14:paraId="64A8B1BE" w14:textId="1DF5B3AD" w:rsidR="0022736A" w:rsidRDefault="00087A78" w:rsidP="00C910A4">
      <w:pPr>
        <w:pStyle w:val="ListParagraph"/>
        <w:numPr>
          <w:ilvl w:val="0"/>
          <w:numId w:val="7"/>
        </w:numPr>
        <w:spacing w:after="160" w:line="259" w:lineRule="auto"/>
        <w:rPr>
          <w:rFonts w:cs="Arial"/>
          <w:szCs w:val="22"/>
          <w:shd w:val="clear" w:color="auto" w:fill="FFFFFF"/>
        </w:rPr>
      </w:pPr>
      <w:r w:rsidRPr="00595DEC">
        <w:rPr>
          <w:rFonts w:cs="Arial"/>
          <w:szCs w:val="22"/>
          <w:shd w:val="clear" w:color="auto" w:fill="FFFFFF"/>
        </w:rPr>
        <w:t xml:space="preserve">For example:  coldest temperature, highest wind speed, average September temperature and average </w:t>
      </w:r>
      <w:r w:rsidR="00595DEC" w:rsidRPr="00595DEC">
        <w:rPr>
          <w:rFonts w:cs="Arial"/>
          <w:szCs w:val="22"/>
          <w:shd w:val="clear" w:color="auto" w:fill="FFFFFF"/>
        </w:rPr>
        <w:t>March temperature. Add this information to a map.</w:t>
      </w:r>
    </w:p>
    <w:p w14:paraId="4D554745" w14:textId="07283D43" w:rsidR="002069FB" w:rsidRDefault="002069FB" w:rsidP="00C910A4">
      <w:pPr>
        <w:pStyle w:val="ListParagraph"/>
        <w:numPr>
          <w:ilvl w:val="0"/>
          <w:numId w:val="7"/>
        </w:numPr>
        <w:spacing w:after="160" w:line="259" w:lineRule="auto"/>
        <w:rPr>
          <w:rFonts w:cs="Arial"/>
          <w:szCs w:val="22"/>
          <w:shd w:val="clear" w:color="auto" w:fill="FFFFFF"/>
        </w:rPr>
      </w:pPr>
      <w:r>
        <w:rPr>
          <w:rFonts w:cs="Arial"/>
          <w:szCs w:val="22"/>
          <w:shd w:val="clear" w:color="auto" w:fill="FFFFFF"/>
        </w:rPr>
        <w:t>Using digital maps or drawing by hand, create a map showing the route of the Endurance from London to South Georgia</w:t>
      </w:r>
      <w:r w:rsidR="00E80FB0">
        <w:rPr>
          <w:rFonts w:cs="Arial"/>
          <w:szCs w:val="22"/>
          <w:shd w:val="clear" w:color="auto" w:fill="FFFFFF"/>
        </w:rPr>
        <w:t>, marking in the places mentioned in the story, and identifying and labelling the oceans</w:t>
      </w:r>
      <w:r w:rsidR="00F67233">
        <w:rPr>
          <w:rFonts w:cs="Arial"/>
          <w:szCs w:val="22"/>
          <w:shd w:val="clear" w:color="auto" w:fill="FFFFFF"/>
        </w:rPr>
        <w:t>, continents, countries as appropriate. If using a programme like Digimap for Schools, pupils could measure the distances travelled on each leg of the journey.</w:t>
      </w:r>
    </w:p>
    <w:p w14:paraId="74ACF859" w14:textId="2071EB1C" w:rsidR="001C3E5F" w:rsidRDefault="001C3E5F" w:rsidP="00C910A4">
      <w:pPr>
        <w:pStyle w:val="ListParagraph"/>
        <w:numPr>
          <w:ilvl w:val="0"/>
          <w:numId w:val="7"/>
        </w:numPr>
        <w:spacing w:after="160" w:line="259" w:lineRule="auto"/>
        <w:rPr>
          <w:rFonts w:cs="Arial"/>
          <w:szCs w:val="22"/>
          <w:shd w:val="clear" w:color="auto" w:fill="FFFFFF"/>
        </w:rPr>
      </w:pPr>
      <w:r>
        <w:rPr>
          <w:rFonts w:cs="Arial"/>
          <w:szCs w:val="22"/>
          <w:shd w:val="clear" w:color="auto" w:fill="FFFFFF"/>
        </w:rPr>
        <w:t xml:space="preserve">Using maps and atlases, find the route described in the expedition plan. </w:t>
      </w:r>
      <w:r w:rsidR="003C7813">
        <w:rPr>
          <w:rFonts w:cs="Arial"/>
          <w:szCs w:val="22"/>
          <w:shd w:val="clear" w:color="auto" w:fill="FFFFFF"/>
        </w:rPr>
        <w:t>Discuss why / why not,</w:t>
      </w:r>
      <w:r w:rsidR="008E6452">
        <w:rPr>
          <w:rFonts w:cs="Arial"/>
          <w:szCs w:val="22"/>
          <w:shd w:val="clear" w:color="auto" w:fill="FFFFFF"/>
        </w:rPr>
        <w:t xml:space="preserve"> Shackleton’s proposed plan to use the team from the </w:t>
      </w:r>
      <w:r w:rsidR="003C7813">
        <w:rPr>
          <w:rFonts w:cs="Arial"/>
          <w:szCs w:val="22"/>
          <w:shd w:val="clear" w:color="auto" w:fill="FFFFFF"/>
        </w:rPr>
        <w:t>Aurora to meet them halfway with supplies</w:t>
      </w:r>
      <w:r w:rsidR="008E6452">
        <w:rPr>
          <w:rFonts w:cs="Arial"/>
          <w:szCs w:val="22"/>
          <w:shd w:val="clear" w:color="auto" w:fill="FFFFFF"/>
        </w:rPr>
        <w:t>, was a good idea.</w:t>
      </w:r>
    </w:p>
    <w:p w14:paraId="3406C3FA" w14:textId="4ED8A56E" w:rsidR="00A96FB1" w:rsidRDefault="00A96FB1" w:rsidP="006542D2">
      <w:pPr>
        <w:pStyle w:val="ListParagraph"/>
        <w:spacing w:after="160" w:line="259" w:lineRule="auto"/>
        <w:rPr>
          <w:rFonts w:cs="Arial"/>
          <w:szCs w:val="22"/>
          <w:shd w:val="clear" w:color="auto" w:fill="FFFFFF"/>
        </w:rPr>
      </w:pPr>
    </w:p>
    <w:p w14:paraId="684F5D47" w14:textId="0571CB6C" w:rsidR="002C64BA" w:rsidRDefault="002C64BA" w:rsidP="006542D2">
      <w:pPr>
        <w:pStyle w:val="ListParagraph"/>
        <w:spacing w:after="160" w:line="259" w:lineRule="auto"/>
        <w:rPr>
          <w:rFonts w:cs="Arial"/>
          <w:szCs w:val="22"/>
          <w:shd w:val="clear" w:color="auto" w:fill="FFFFFF"/>
        </w:rPr>
      </w:pPr>
      <w:r>
        <w:rPr>
          <w:rFonts w:cs="Arial"/>
          <w:szCs w:val="22"/>
          <w:shd w:val="clear" w:color="auto" w:fill="FFFFFF"/>
        </w:rPr>
        <w:t xml:space="preserve">Resources: </w:t>
      </w:r>
      <w:r w:rsidR="0036661C">
        <w:rPr>
          <w:rFonts w:cs="Arial"/>
          <w:szCs w:val="22"/>
          <w:shd w:val="clear" w:color="auto" w:fill="FFFFFF"/>
        </w:rPr>
        <w:t xml:space="preserve">Atlases and polar </w:t>
      </w:r>
      <w:r w:rsidR="00C910A4">
        <w:rPr>
          <w:rFonts w:cs="Arial"/>
          <w:szCs w:val="22"/>
          <w:shd w:val="clear" w:color="auto" w:fill="FFFFFF"/>
        </w:rPr>
        <w:t>stereographic maps of the North and South Polar Regions for comparison.</w:t>
      </w:r>
    </w:p>
    <w:p w14:paraId="5FC89457" w14:textId="583B2F71" w:rsidR="003F1A9B" w:rsidRDefault="008348B0" w:rsidP="003F1A9B">
      <w:pPr>
        <w:spacing w:after="160" w:line="259" w:lineRule="auto"/>
        <w:rPr>
          <w:rFonts w:cs="Arial"/>
          <w:szCs w:val="22"/>
          <w:shd w:val="clear" w:color="auto" w:fill="FFFFFF"/>
        </w:rPr>
      </w:pPr>
      <w:r>
        <w:rPr>
          <w:rFonts w:cs="Arial"/>
          <w:szCs w:val="22"/>
          <w:shd w:val="clear" w:color="auto" w:fill="FFFFFF"/>
        </w:rPr>
        <w:t>See additional resource links at end</w:t>
      </w:r>
      <w:r w:rsidR="00E0429E">
        <w:rPr>
          <w:rFonts w:cs="Arial"/>
          <w:szCs w:val="22"/>
          <w:shd w:val="clear" w:color="auto" w:fill="FFFFFF"/>
        </w:rPr>
        <w:t>.</w:t>
      </w:r>
    </w:p>
    <w:p w14:paraId="39B922D0" w14:textId="191D129B" w:rsidR="00E90347" w:rsidRPr="00554427" w:rsidRDefault="0088653C" w:rsidP="00E90347">
      <w:pPr>
        <w:spacing w:after="160" w:line="259" w:lineRule="auto"/>
        <w:rPr>
          <w:rFonts w:cs="Arial"/>
          <w:b/>
          <w:bCs/>
          <w:i/>
          <w:iCs/>
          <w:szCs w:val="22"/>
          <w:shd w:val="clear" w:color="auto" w:fill="FFFFFF"/>
        </w:rPr>
      </w:pPr>
      <w:r w:rsidRPr="00554427">
        <w:rPr>
          <w:rFonts w:cs="Arial"/>
          <w:b/>
          <w:bCs/>
          <w:i/>
          <w:iCs/>
          <w:szCs w:val="22"/>
          <w:shd w:val="clear" w:color="auto" w:fill="FFFFFF"/>
        </w:rPr>
        <w:t>Exp</w:t>
      </w:r>
      <w:r w:rsidR="009B31F0" w:rsidRPr="00554427">
        <w:rPr>
          <w:rFonts w:cs="Arial"/>
          <w:b/>
          <w:bCs/>
          <w:i/>
          <w:iCs/>
          <w:szCs w:val="22"/>
          <w:shd w:val="clear" w:color="auto" w:fill="FFFFFF"/>
        </w:rPr>
        <w:t>lorers</w:t>
      </w:r>
    </w:p>
    <w:p w14:paraId="0E794AE0" w14:textId="7F5D4B72" w:rsidR="00E90347" w:rsidRPr="002A1DF9" w:rsidRDefault="009B31F0" w:rsidP="00C910A4">
      <w:pPr>
        <w:pStyle w:val="ListParagraph"/>
        <w:numPr>
          <w:ilvl w:val="0"/>
          <w:numId w:val="8"/>
        </w:numPr>
        <w:spacing w:after="160" w:line="259" w:lineRule="auto"/>
        <w:rPr>
          <w:rFonts w:cs="Arial"/>
          <w:szCs w:val="22"/>
          <w:shd w:val="clear" w:color="auto" w:fill="FFFFFF"/>
        </w:rPr>
      </w:pPr>
      <w:r w:rsidRPr="002A1DF9">
        <w:rPr>
          <w:rFonts w:cs="Arial"/>
          <w:szCs w:val="22"/>
          <w:shd w:val="clear" w:color="auto" w:fill="FFFFFF"/>
        </w:rPr>
        <w:t>Key Stage 1 and 2</w:t>
      </w:r>
    </w:p>
    <w:p w14:paraId="5E3A2786" w14:textId="304F7398" w:rsidR="00E90347" w:rsidRPr="002A1DF9" w:rsidRDefault="009B31F0" w:rsidP="00C910A4">
      <w:pPr>
        <w:pStyle w:val="ListParagraph"/>
        <w:numPr>
          <w:ilvl w:val="0"/>
          <w:numId w:val="8"/>
        </w:numPr>
        <w:spacing w:after="160" w:line="259" w:lineRule="auto"/>
        <w:rPr>
          <w:rFonts w:cs="Arial"/>
          <w:szCs w:val="22"/>
          <w:shd w:val="clear" w:color="auto" w:fill="FFFFFF"/>
        </w:rPr>
      </w:pPr>
      <w:r w:rsidRPr="002A1DF9">
        <w:rPr>
          <w:rFonts w:cs="Arial"/>
          <w:szCs w:val="22"/>
          <w:shd w:val="clear" w:color="auto" w:fill="FFFFFF"/>
        </w:rPr>
        <w:t xml:space="preserve">Why do people explore? Ask pupils to draw </w:t>
      </w:r>
      <w:r w:rsidR="00C604D1" w:rsidRPr="002A1DF9">
        <w:rPr>
          <w:rFonts w:cs="Arial"/>
          <w:szCs w:val="22"/>
          <w:shd w:val="clear" w:color="auto" w:fill="FFFFFF"/>
        </w:rPr>
        <w:t>an explorer and list their qualities</w:t>
      </w:r>
      <w:r w:rsidR="00413D6A" w:rsidRPr="002A1DF9">
        <w:rPr>
          <w:rFonts w:cs="Arial"/>
          <w:szCs w:val="22"/>
          <w:shd w:val="clear" w:color="auto" w:fill="FFFFFF"/>
        </w:rPr>
        <w:t xml:space="preserve"> and skills.</w:t>
      </w:r>
      <w:r w:rsidR="00C604D1" w:rsidRPr="002A1DF9">
        <w:rPr>
          <w:rFonts w:cs="Arial"/>
          <w:szCs w:val="22"/>
          <w:shd w:val="clear" w:color="auto" w:fill="FFFFFF"/>
        </w:rPr>
        <w:t xml:space="preserve"> Who can be an explorer? Challenge </w:t>
      </w:r>
      <w:r w:rsidR="005A74CF" w:rsidRPr="002A1DF9">
        <w:rPr>
          <w:rFonts w:cs="Arial"/>
          <w:szCs w:val="22"/>
          <w:shd w:val="clear" w:color="auto" w:fill="FFFFFF"/>
        </w:rPr>
        <w:t xml:space="preserve">any </w:t>
      </w:r>
      <w:r w:rsidR="00C604D1" w:rsidRPr="002A1DF9">
        <w:rPr>
          <w:rFonts w:cs="Arial"/>
          <w:szCs w:val="22"/>
          <w:shd w:val="clear" w:color="auto" w:fill="FFFFFF"/>
        </w:rPr>
        <w:t>misconceptions about</w:t>
      </w:r>
      <w:r w:rsidR="009B396E" w:rsidRPr="002A1DF9">
        <w:rPr>
          <w:rFonts w:cs="Arial"/>
          <w:szCs w:val="22"/>
          <w:shd w:val="clear" w:color="auto" w:fill="FFFFFF"/>
        </w:rPr>
        <w:t xml:space="preserve"> </w:t>
      </w:r>
      <w:r w:rsidR="005A74CF" w:rsidRPr="002A1DF9">
        <w:rPr>
          <w:rFonts w:cs="Arial"/>
          <w:szCs w:val="22"/>
          <w:shd w:val="clear" w:color="auto" w:fill="FFFFFF"/>
        </w:rPr>
        <w:t xml:space="preserve">gender and ethnicity by using some positive examples </w:t>
      </w:r>
      <w:r w:rsidR="00900519">
        <w:rPr>
          <w:rFonts w:cs="Arial"/>
          <w:szCs w:val="22"/>
          <w:shd w:val="clear" w:color="auto" w:fill="FFFFFF"/>
        </w:rPr>
        <w:t xml:space="preserve">such as </w:t>
      </w:r>
      <w:r w:rsidR="007E5D64" w:rsidRPr="002A1DF9">
        <w:rPr>
          <w:rFonts w:cs="Arial"/>
          <w:szCs w:val="22"/>
          <w:shd w:val="clear" w:color="auto" w:fill="FFFFFF"/>
        </w:rPr>
        <w:t xml:space="preserve">Barbara Hillary, the explorer who made history as the first </w:t>
      </w:r>
      <w:r w:rsidR="00873DA3" w:rsidRPr="002A1DF9">
        <w:rPr>
          <w:rFonts w:cs="Arial"/>
          <w:szCs w:val="22"/>
          <w:shd w:val="clear" w:color="auto" w:fill="FFFFFF"/>
        </w:rPr>
        <w:t>African American</w:t>
      </w:r>
      <w:r w:rsidR="007E5D64" w:rsidRPr="002A1DF9">
        <w:rPr>
          <w:rFonts w:cs="Arial"/>
          <w:szCs w:val="22"/>
          <w:shd w:val="clear" w:color="auto" w:fill="FFFFFF"/>
        </w:rPr>
        <w:t xml:space="preserve"> woman to reach the North and South Poles</w:t>
      </w:r>
      <w:r w:rsidR="00715A99">
        <w:rPr>
          <w:rFonts w:cs="Arial"/>
          <w:szCs w:val="22"/>
          <w:shd w:val="clear" w:color="auto" w:fill="FFFFFF"/>
        </w:rPr>
        <w:t>, in her seventies. Or</w:t>
      </w:r>
      <w:r w:rsidR="00F00DF0" w:rsidRPr="00F00DF0">
        <w:t xml:space="preserve"> </w:t>
      </w:r>
      <w:r w:rsidR="00F00DF0" w:rsidRPr="002A1DF9">
        <w:rPr>
          <w:rFonts w:cs="Arial"/>
          <w:szCs w:val="22"/>
          <w:shd w:val="clear" w:color="auto" w:fill="FFFFFF"/>
        </w:rPr>
        <w:t xml:space="preserve">Harpreet Chandi, the first woman of colour to complete the expedition </w:t>
      </w:r>
      <w:r w:rsidR="00FD159D" w:rsidRPr="002A1DF9">
        <w:rPr>
          <w:rFonts w:cs="Arial"/>
          <w:szCs w:val="22"/>
          <w:shd w:val="clear" w:color="auto" w:fill="FFFFFF"/>
        </w:rPr>
        <w:t xml:space="preserve">to the South Pole </w:t>
      </w:r>
      <w:r w:rsidR="00F00DF0" w:rsidRPr="002A1DF9">
        <w:rPr>
          <w:rFonts w:cs="Arial"/>
          <w:szCs w:val="22"/>
          <w:shd w:val="clear" w:color="auto" w:fill="FFFFFF"/>
        </w:rPr>
        <w:t xml:space="preserve">alone. </w:t>
      </w:r>
      <w:r w:rsidR="00F95D8D">
        <w:rPr>
          <w:rFonts w:cs="Arial"/>
          <w:szCs w:val="22"/>
          <w:shd w:val="clear" w:color="auto" w:fill="FFFFFF"/>
        </w:rPr>
        <w:t xml:space="preserve">There is a linked assembly idea with some examples of polar explorers including Shackleton. Pupils could add their own </w:t>
      </w:r>
      <w:r w:rsidR="007E2631">
        <w:rPr>
          <w:rFonts w:cs="Arial"/>
          <w:szCs w:val="22"/>
          <w:shd w:val="clear" w:color="auto" w:fill="FFFFFF"/>
        </w:rPr>
        <w:t xml:space="preserve">research about polar explorers and </w:t>
      </w:r>
      <w:r w:rsidR="000F5A63">
        <w:rPr>
          <w:rFonts w:cs="Arial"/>
          <w:szCs w:val="22"/>
          <w:shd w:val="clear" w:color="auto" w:fill="FFFFFF"/>
        </w:rPr>
        <w:t>create their own list of fa</w:t>
      </w:r>
      <w:r w:rsidR="001F2D49">
        <w:rPr>
          <w:rFonts w:cs="Arial"/>
          <w:szCs w:val="22"/>
          <w:shd w:val="clear" w:color="auto" w:fill="FFFFFF"/>
        </w:rPr>
        <w:t>v</w:t>
      </w:r>
      <w:r w:rsidR="000F5A63">
        <w:rPr>
          <w:rFonts w:cs="Arial"/>
          <w:szCs w:val="22"/>
          <w:shd w:val="clear" w:color="auto" w:fill="FFFFFF"/>
        </w:rPr>
        <w:t>ourites.</w:t>
      </w:r>
    </w:p>
    <w:p w14:paraId="50F18A75" w14:textId="0B445760" w:rsidR="00413D6A" w:rsidRPr="002A1DF9" w:rsidRDefault="00413D6A" w:rsidP="00C910A4">
      <w:pPr>
        <w:pStyle w:val="ListParagraph"/>
        <w:numPr>
          <w:ilvl w:val="0"/>
          <w:numId w:val="8"/>
        </w:numPr>
        <w:spacing w:after="160" w:line="259" w:lineRule="auto"/>
        <w:rPr>
          <w:rFonts w:cs="Arial"/>
          <w:szCs w:val="22"/>
          <w:shd w:val="clear" w:color="auto" w:fill="FFFFFF"/>
        </w:rPr>
      </w:pPr>
      <w:r w:rsidRPr="002A1DF9">
        <w:rPr>
          <w:rFonts w:cs="Arial"/>
          <w:szCs w:val="22"/>
          <w:shd w:val="clear" w:color="auto" w:fill="FFFFFF"/>
        </w:rPr>
        <w:t xml:space="preserve">Ask pupils to </w:t>
      </w:r>
      <w:r w:rsidR="00F72694" w:rsidRPr="002A1DF9">
        <w:rPr>
          <w:rFonts w:cs="Arial"/>
          <w:szCs w:val="22"/>
          <w:shd w:val="clear" w:color="auto" w:fill="FFFFFF"/>
        </w:rPr>
        <w:t xml:space="preserve">write </w:t>
      </w:r>
      <w:r w:rsidRPr="002A1DF9">
        <w:rPr>
          <w:rFonts w:cs="Arial"/>
          <w:szCs w:val="22"/>
          <w:shd w:val="clear" w:color="auto" w:fill="FFFFFF"/>
        </w:rPr>
        <w:t xml:space="preserve">a piece about themselves as explorer and say where in the world they would go and why. </w:t>
      </w:r>
    </w:p>
    <w:p w14:paraId="57D8AF8D" w14:textId="3F15C67D" w:rsidR="00F72694" w:rsidRDefault="00054E1F" w:rsidP="00C910A4">
      <w:pPr>
        <w:pStyle w:val="ListParagraph"/>
        <w:numPr>
          <w:ilvl w:val="0"/>
          <w:numId w:val="8"/>
        </w:numPr>
        <w:spacing w:after="160" w:line="259" w:lineRule="auto"/>
        <w:rPr>
          <w:rFonts w:cs="Arial"/>
          <w:szCs w:val="22"/>
          <w:shd w:val="clear" w:color="auto" w:fill="FFFFFF"/>
        </w:rPr>
      </w:pPr>
      <w:r w:rsidRPr="002A1DF9">
        <w:rPr>
          <w:rFonts w:cs="Arial"/>
          <w:szCs w:val="22"/>
          <w:shd w:val="clear" w:color="auto" w:fill="FFFFFF"/>
        </w:rPr>
        <w:t>Discuss how we can be explorers of the ever</w:t>
      </w:r>
      <w:r w:rsidR="002A1DF9" w:rsidRPr="002A1DF9">
        <w:rPr>
          <w:rFonts w:cs="Arial"/>
          <w:szCs w:val="22"/>
          <w:shd w:val="clear" w:color="auto" w:fill="FFFFFF"/>
        </w:rPr>
        <w:t>y</w:t>
      </w:r>
      <w:r w:rsidRPr="002A1DF9">
        <w:rPr>
          <w:rFonts w:cs="Arial"/>
          <w:szCs w:val="22"/>
          <w:shd w:val="clear" w:color="auto" w:fill="FFFFFF"/>
        </w:rPr>
        <w:t>day</w:t>
      </w:r>
      <w:r w:rsidR="005C2D8E" w:rsidRPr="002A1DF9">
        <w:rPr>
          <w:rFonts w:cs="Arial"/>
          <w:szCs w:val="22"/>
          <w:shd w:val="clear" w:color="auto" w:fill="FFFFFF"/>
        </w:rPr>
        <w:t xml:space="preserve"> </w:t>
      </w:r>
      <w:r w:rsidRPr="002A1DF9">
        <w:rPr>
          <w:rFonts w:cs="Arial"/>
          <w:szCs w:val="22"/>
          <w:shd w:val="clear" w:color="auto" w:fill="FFFFFF"/>
        </w:rPr>
        <w:t xml:space="preserve">by finding new places, spots, views and features that </w:t>
      </w:r>
      <w:r w:rsidR="002A1DF9" w:rsidRPr="002A1DF9">
        <w:rPr>
          <w:rFonts w:cs="Arial"/>
          <w:szCs w:val="22"/>
          <w:shd w:val="clear" w:color="auto" w:fill="FFFFFF"/>
        </w:rPr>
        <w:t xml:space="preserve">you’ve not </w:t>
      </w:r>
      <w:r w:rsidRPr="002A1DF9">
        <w:rPr>
          <w:rFonts w:cs="Arial"/>
          <w:szCs w:val="22"/>
          <w:shd w:val="clear" w:color="auto" w:fill="FFFFFF"/>
        </w:rPr>
        <w:t>noticed before</w:t>
      </w:r>
      <w:r w:rsidR="005C2D8E" w:rsidRPr="002A1DF9">
        <w:rPr>
          <w:rFonts w:cs="Arial"/>
          <w:szCs w:val="22"/>
          <w:shd w:val="clear" w:color="auto" w:fill="FFFFFF"/>
        </w:rPr>
        <w:t xml:space="preserve">. Plan an explorer walk around the school looking for new discoveries. Take photographs, describe what you’ve found and add it to a </w:t>
      </w:r>
      <w:r w:rsidR="00047A9E" w:rsidRPr="002A1DF9">
        <w:rPr>
          <w:rFonts w:cs="Arial"/>
          <w:szCs w:val="22"/>
          <w:shd w:val="clear" w:color="auto" w:fill="FFFFFF"/>
        </w:rPr>
        <w:t xml:space="preserve">map. Plan a mini </w:t>
      </w:r>
      <w:r w:rsidR="000F5A63">
        <w:rPr>
          <w:rFonts w:cs="Arial"/>
          <w:szCs w:val="22"/>
          <w:shd w:val="clear" w:color="auto" w:fill="FFFFFF"/>
        </w:rPr>
        <w:t xml:space="preserve">- </w:t>
      </w:r>
      <w:r w:rsidR="00047A9E" w:rsidRPr="002A1DF9">
        <w:rPr>
          <w:rFonts w:cs="Arial"/>
          <w:szCs w:val="22"/>
          <w:shd w:val="clear" w:color="auto" w:fill="FFFFFF"/>
        </w:rPr>
        <w:t>expedition in the locality to a place not walked to before and think about the safest route.</w:t>
      </w:r>
    </w:p>
    <w:p w14:paraId="70CCC062" w14:textId="77777777" w:rsidR="00F0632B" w:rsidRDefault="00F0632B" w:rsidP="00F0632B">
      <w:pPr>
        <w:pStyle w:val="ListParagraph"/>
        <w:spacing w:after="160" w:line="259" w:lineRule="auto"/>
        <w:rPr>
          <w:rFonts w:cs="Arial"/>
          <w:szCs w:val="22"/>
          <w:shd w:val="clear" w:color="auto" w:fill="FFFFFF"/>
        </w:rPr>
      </w:pPr>
    </w:p>
    <w:p w14:paraId="416C7CA8" w14:textId="08ABDB20" w:rsidR="00F0632B" w:rsidRDefault="00F0632B" w:rsidP="00F0632B">
      <w:pPr>
        <w:pStyle w:val="ListParagraph"/>
        <w:spacing w:after="160" w:line="259" w:lineRule="auto"/>
        <w:rPr>
          <w:rFonts w:cs="Arial"/>
          <w:szCs w:val="22"/>
          <w:shd w:val="clear" w:color="auto" w:fill="FFFFFF"/>
        </w:rPr>
      </w:pPr>
      <w:r>
        <w:rPr>
          <w:rFonts w:cs="Arial"/>
          <w:szCs w:val="22"/>
          <w:shd w:val="clear" w:color="auto" w:fill="FFFFFF"/>
        </w:rPr>
        <w:t>Resources:</w:t>
      </w:r>
    </w:p>
    <w:p w14:paraId="44020376" w14:textId="41619D3A" w:rsidR="00F0632B" w:rsidRDefault="00660367" w:rsidP="00F0632B">
      <w:pPr>
        <w:pStyle w:val="ListParagraph"/>
        <w:spacing w:after="160" w:line="259" w:lineRule="auto"/>
        <w:rPr>
          <w:rFonts w:cs="Arial"/>
          <w:szCs w:val="22"/>
          <w:shd w:val="clear" w:color="auto" w:fill="FFFFFF"/>
        </w:rPr>
      </w:pPr>
      <w:r>
        <w:rPr>
          <w:rFonts w:cs="Arial"/>
          <w:szCs w:val="22"/>
          <w:shd w:val="clear" w:color="auto" w:fill="FFFFFF"/>
        </w:rPr>
        <w:t>Explorer</w:t>
      </w:r>
      <w:r w:rsidR="003F1A9B">
        <w:rPr>
          <w:rFonts w:cs="Arial"/>
          <w:szCs w:val="22"/>
          <w:shd w:val="clear" w:color="auto" w:fill="FFFFFF"/>
        </w:rPr>
        <w:t>s</w:t>
      </w:r>
      <w:r>
        <w:rPr>
          <w:rFonts w:cs="Arial"/>
          <w:szCs w:val="22"/>
          <w:shd w:val="clear" w:color="auto" w:fill="FFFFFF"/>
        </w:rPr>
        <w:t xml:space="preserve"> Assembly ppt.</w:t>
      </w:r>
    </w:p>
    <w:p w14:paraId="58D99E66" w14:textId="2549C6FE" w:rsidR="003F1A9B" w:rsidRDefault="003F1A9B" w:rsidP="00F0632B">
      <w:pPr>
        <w:pStyle w:val="ListParagraph"/>
        <w:spacing w:after="160" w:line="259" w:lineRule="auto"/>
        <w:rPr>
          <w:rFonts w:cs="Arial"/>
          <w:szCs w:val="22"/>
          <w:shd w:val="clear" w:color="auto" w:fill="FFFFFF"/>
        </w:rPr>
      </w:pPr>
      <w:r>
        <w:rPr>
          <w:rFonts w:cs="Arial"/>
          <w:szCs w:val="22"/>
          <w:shd w:val="clear" w:color="auto" w:fill="FFFFFF"/>
        </w:rPr>
        <w:t>Explorers Teachers Notes Word</w:t>
      </w:r>
    </w:p>
    <w:p w14:paraId="32844515" w14:textId="7197E4A7" w:rsidR="00660367" w:rsidRDefault="00660367" w:rsidP="00F0632B">
      <w:pPr>
        <w:pStyle w:val="ListParagraph"/>
        <w:spacing w:after="160" w:line="259" w:lineRule="auto"/>
        <w:rPr>
          <w:rFonts w:cs="Arial"/>
          <w:szCs w:val="22"/>
          <w:shd w:val="clear" w:color="auto" w:fill="FFFFFF"/>
        </w:rPr>
      </w:pPr>
    </w:p>
    <w:p w14:paraId="6B2BDC5E" w14:textId="6FC91C26" w:rsidR="00E0429E" w:rsidRPr="002A1DF9" w:rsidRDefault="00E0429E" w:rsidP="00F0632B">
      <w:pPr>
        <w:pStyle w:val="ListParagraph"/>
        <w:spacing w:after="160" w:line="259" w:lineRule="auto"/>
        <w:rPr>
          <w:rFonts w:cs="Arial"/>
          <w:szCs w:val="22"/>
          <w:shd w:val="clear" w:color="auto" w:fill="FFFFFF"/>
        </w:rPr>
      </w:pPr>
      <w:r>
        <w:rPr>
          <w:rFonts w:cs="Arial"/>
          <w:szCs w:val="22"/>
          <w:shd w:val="clear" w:color="auto" w:fill="FFFFFF"/>
        </w:rPr>
        <w:t>See additional resource links at end.</w:t>
      </w:r>
    </w:p>
    <w:p w14:paraId="581EF855" w14:textId="77777777" w:rsidR="00E0429E" w:rsidRDefault="00E0429E" w:rsidP="00E90347">
      <w:pPr>
        <w:spacing w:after="160" w:line="259" w:lineRule="auto"/>
        <w:rPr>
          <w:rFonts w:cs="Arial"/>
          <w:i/>
          <w:iCs/>
          <w:szCs w:val="22"/>
          <w:shd w:val="clear" w:color="auto" w:fill="FFFFFF"/>
        </w:rPr>
      </w:pPr>
    </w:p>
    <w:p w14:paraId="780B29B3" w14:textId="02A4820F" w:rsidR="00E90347" w:rsidRDefault="003F1A9B" w:rsidP="00E90347">
      <w:pPr>
        <w:spacing w:after="160" w:line="259" w:lineRule="auto"/>
        <w:rPr>
          <w:rFonts w:cs="Arial"/>
          <w:i/>
          <w:iCs/>
          <w:szCs w:val="22"/>
          <w:shd w:val="clear" w:color="auto" w:fill="FFFFFF"/>
        </w:rPr>
      </w:pPr>
      <w:r>
        <w:rPr>
          <w:rFonts w:cs="Arial"/>
          <w:i/>
          <w:iCs/>
          <w:szCs w:val="22"/>
          <w:shd w:val="clear" w:color="auto" w:fill="FFFFFF"/>
        </w:rPr>
        <w:t>Curriculum Links</w:t>
      </w:r>
    </w:p>
    <w:p w14:paraId="48E3D4B8" w14:textId="77777777" w:rsidR="0047752D" w:rsidRPr="00B90B30" w:rsidRDefault="0047752D" w:rsidP="0047752D">
      <w:pPr>
        <w:pStyle w:val="ListParagraph"/>
        <w:spacing w:after="160" w:line="259" w:lineRule="auto"/>
        <w:rPr>
          <w:b/>
          <w:bCs/>
        </w:rPr>
      </w:pPr>
      <w:r w:rsidRPr="00B90B30">
        <w:rPr>
          <w:b/>
          <w:bCs/>
        </w:rPr>
        <w:t>Geography</w:t>
      </w:r>
    </w:p>
    <w:p w14:paraId="67647999" w14:textId="77777777" w:rsidR="0047752D" w:rsidRDefault="0047752D" w:rsidP="0047752D">
      <w:pPr>
        <w:pStyle w:val="ListParagraph"/>
        <w:spacing w:after="160" w:line="259" w:lineRule="auto"/>
      </w:pPr>
    </w:p>
    <w:p w14:paraId="1499CBDC" w14:textId="77777777" w:rsidR="0047752D" w:rsidRDefault="0047752D" w:rsidP="0047752D">
      <w:pPr>
        <w:pStyle w:val="ListParagraph"/>
        <w:spacing w:after="160" w:line="259" w:lineRule="auto"/>
      </w:pPr>
      <w:r>
        <w:t xml:space="preserve">Key stage 1 </w:t>
      </w:r>
    </w:p>
    <w:p w14:paraId="6B2E7243" w14:textId="77777777" w:rsidR="0047752D" w:rsidRDefault="0047752D" w:rsidP="0047752D">
      <w:pPr>
        <w:pStyle w:val="ListParagraph"/>
        <w:spacing w:after="160" w:line="259" w:lineRule="auto"/>
      </w:pPr>
      <w:r>
        <w:t xml:space="preserve">Pupils should develop knowledge about the world, the United Kingdom and their locality. They should understand basic subject-specific vocabulary relating to human and physical </w:t>
      </w:r>
      <w:r>
        <w:lastRenderedPageBreak/>
        <w:t xml:space="preserve">geography and begin to use geographical skills, including first-hand observation, to enhance their locational awareness. </w:t>
      </w:r>
    </w:p>
    <w:p w14:paraId="6FE26F25" w14:textId="77777777" w:rsidR="0047752D" w:rsidRDefault="0047752D" w:rsidP="0047752D">
      <w:pPr>
        <w:pStyle w:val="ListParagraph"/>
        <w:spacing w:after="160" w:line="259" w:lineRule="auto"/>
      </w:pPr>
    </w:p>
    <w:p w14:paraId="5CCED38E" w14:textId="77777777" w:rsidR="0047752D" w:rsidRDefault="0047752D" w:rsidP="0047752D">
      <w:pPr>
        <w:pStyle w:val="ListParagraph"/>
        <w:spacing w:after="160" w:line="259" w:lineRule="auto"/>
      </w:pPr>
      <w:r>
        <w:t xml:space="preserve">Pupils should be taught to: </w:t>
      </w:r>
    </w:p>
    <w:p w14:paraId="0596C4D5" w14:textId="77777777" w:rsidR="0047752D" w:rsidRDefault="0047752D" w:rsidP="0047752D">
      <w:pPr>
        <w:pStyle w:val="ListParagraph"/>
        <w:spacing w:after="160" w:line="259" w:lineRule="auto"/>
      </w:pPr>
    </w:p>
    <w:p w14:paraId="0409D57B" w14:textId="77777777" w:rsidR="0047752D" w:rsidRDefault="0047752D" w:rsidP="0047752D">
      <w:pPr>
        <w:pStyle w:val="ListParagraph"/>
        <w:spacing w:after="160" w:line="259" w:lineRule="auto"/>
      </w:pPr>
      <w:r>
        <w:t xml:space="preserve">Locational knowledge </w:t>
      </w:r>
    </w:p>
    <w:p w14:paraId="084F88B5" w14:textId="77777777" w:rsidR="0047752D" w:rsidRPr="00595DEC" w:rsidRDefault="0047752D" w:rsidP="0047752D">
      <w:pPr>
        <w:pStyle w:val="ListParagraph"/>
        <w:numPr>
          <w:ilvl w:val="0"/>
          <w:numId w:val="6"/>
        </w:numPr>
        <w:spacing w:after="160" w:line="259" w:lineRule="auto"/>
        <w:rPr>
          <w:rFonts w:cs="Arial"/>
          <w:szCs w:val="22"/>
          <w:shd w:val="clear" w:color="auto" w:fill="FFFFFF"/>
        </w:rPr>
      </w:pPr>
      <w:r>
        <w:t xml:space="preserve"> name and locate the world’s seven continents and five oceans</w:t>
      </w:r>
    </w:p>
    <w:p w14:paraId="6E3C43FE" w14:textId="77777777" w:rsidR="0047752D" w:rsidRDefault="0047752D" w:rsidP="0047752D">
      <w:pPr>
        <w:spacing w:after="160" w:line="259" w:lineRule="auto"/>
        <w:ind w:firstLine="720"/>
      </w:pPr>
      <w:r>
        <w:t xml:space="preserve">Human and physical geography </w:t>
      </w:r>
    </w:p>
    <w:p w14:paraId="190968FA" w14:textId="77777777" w:rsidR="0047752D" w:rsidRPr="00227BF8" w:rsidRDefault="0047752D" w:rsidP="0047752D">
      <w:pPr>
        <w:pStyle w:val="ListParagraph"/>
        <w:numPr>
          <w:ilvl w:val="0"/>
          <w:numId w:val="6"/>
        </w:numPr>
        <w:spacing w:after="160" w:line="259" w:lineRule="auto"/>
        <w:rPr>
          <w:rFonts w:cs="Arial"/>
          <w:szCs w:val="22"/>
          <w:shd w:val="clear" w:color="auto" w:fill="FFFFFF"/>
        </w:rPr>
      </w:pPr>
      <w:r>
        <w:t xml:space="preserve"> identify seasonal and daily weather patterns in the United Kingdom and the location of hot and cold areas of the world in relation to the Equator and the North and South Poles.</w:t>
      </w:r>
    </w:p>
    <w:p w14:paraId="190D027C" w14:textId="77777777" w:rsidR="0047752D" w:rsidRPr="00227BF8" w:rsidRDefault="0047752D" w:rsidP="0047752D">
      <w:pPr>
        <w:pStyle w:val="ListParagraph"/>
        <w:numPr>
          <w:ilvl w:val="0"/>
          <w:numId w:val="6"/>
        </w:numPr>
        <w:spacing w:after="160" w:line="259" w:lineRule="auto"/>
        <w:rPr>
          <w:rFonts w:cs="Arial"/>
          <w:szCs w:val="22"/>
          <w:shd w:val="clear" w:color="auto" w:fill="FFFFFF"/>
        </w:rPr>
      </w:pPr>
      <w:r>
        <w:t>use basic geographical vocabulary</w:t>
      </w:r>
    </w:p>
    <w:p w14:paraId="23250359" w14:textId="77777777" w:rsidR="0047752D" w:rsidRDefault="0047752D" w:rsidP="0047752D">
      <w:pPr>
        <w:pStyle w:val="ListParagraph"/>
        <w:spacing w:after="160" w:line="259" w:lineRule="auto"/>
        <w:ind w:left="420"/>
      </w:pPr>
    </w:p>
    <w:p w14:paraId="5DFE3EED" w14:textId="77777777" w:rsidR="0047752D" w:rsidRDefault="0047752D" w:rsidP="0047752D">
      <w:pPr>
        <w:pStyle w:val="ListParagraph"/>
        <w:spacing w:after="160" w:line="259" w:lineRule="auto"/>
        <w:ind w:left="420"/>
      </w:pPr>
      <w:r>
        <w:t xml:space="preserve">Geographical skills and fieldwork </w:t>
      </w:r>
    </w:p>
    <w:p w14:paraId="7DC102E1" w14:textId="77777777" w:rsidR="0047752D" w:rsidRDefault="0047752D" w:rsidP="0047752D">
      <w:pPr>
        <w:pStyle w:val="ListParagraph"/>
        <w:numPr>
          <w:ilvl w:val="0"/>
          <w:numId w:val="6"/>
        </w:numPr>
        <w:spacing w:after="160" w:line="259" w:lineRule="auto"/>
      </w:pPr>
      <w:r>
        <w:t>use world maps, atlases and globes to identify the United Kingdom and its countries, as well as the countries, continents and oceans studied at this key stage</w:t>
      </w:r>
    </w:p>
    <w:p w14:paraId="70986A72" w14:textId="77777777" w:rsidR="0047752D" w:rsidRDefault="0047752D" w:rsidP="0047752D">
      <w:pPr>
        <w:pStyle w:val="ListParagraph"/>
        <w:numPr>
          <w:ilvl w:val="0"/>
          <w:numId w:val="6"/>
        </w:numPr>
        <w:spacing w:after="160" w:line="259" w:lineRule="auto"/>
      </w:pPr>
      <w:r>
        <w:t xml:space="preserve"> use simple compass directions (North, South, East and West) and locational and directional language [for example, near and far; left and right], to describe the location of features and routes on a map</w:t>
      </w:r>
    </w:p>
    <w:p w14:paraId="2238893B" w14:textId="77777777" w:rsidR="0047752D" w:rsidRDefault="0047752D" w:rsidP="0047752D">
      <w:pPr>
        <w:pStyle w:val="ListParagraph"/>
        <w:numPr>
          <w:ilvl w:val="0"/>
          <w:numId w:val="6"/>
        </w:numPr>
        <w:spacing w:after="160" w:line="259" w:lineRule="auto"/>
      </w:pPr>
      <w:r>
        <w:t xml:space="preserve">use aerial photographs and plan perspectives to recognise landmarks and basic human and physical features; </w:t>
      </w:r>
    </w:p>
    <w:p w14:paraId="6DF572F9" w14:textId="77777777" w:rsidR="0047752D" w:rsidRDefault="0047752D" w:rsidP="0047752D">
      <w:pPr>
        <w:pStyle w:val="ListParagraph"/>
        <w:numPr>
          <w:ilvl w:val="0"/>
          <w:numId w:val="6"/>
        </w:numPr>
        <w:spacing w:after="160" w:line="259" w:lineRule="auto"/>
      </w:pPr>
      <w:r>
        <w:t>devise a simple map; and use and construct basic symbols in a key.</w:t>
      </w:r>
    </w:p>
    <w:p w14:paraId="7C48B2CA" w14:textId="77777777" w:rsidR="0047752D" w:rsidRDefault="0047752D" w:rsidP="0047752D">
      <w:pPr>
        <w:pStyle w:val="ListParagraph"/>
        <w:spacing w:after="160" w:line="259" w:lineRule="auto"/>
        <w:ind w:left="420"/>
      </w:pPr>
    </w:p>
    <w:p w14:paraId="0BFFE4CD" w14:textId="77777777" w:rsidR="0047752D" w:rsidRDefault="0047752D" w:rsidP="0047752D">
      <w:pPr>
        <w:pStyle w:val="ListParagraph"/>
        <w:spacing w:after="160" w:line="259" w:lineRule="auto"/>
        <w:ind w:left="420"/>
      </w:pPr>
      <w:r>
        <w:t>Key Stage 2</w:t>
      </w:r>
    </w:p>
    <w:p w14:paraId="72F931DC" w14:textId="77777777" w:rsidR="0047752D" w:rsidRDefault="0047752D" w:rsidP="0047752D">
      <w:pPr>
        <w:pStyle w:val="ListParagraph"/>
        <w:spacing w:after="160" w:line="259" w:lineRule="auto"/>
        <w:ind w:left="420"/>
      </w:pPr>
      <w: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p>
    <w:p w14:paraId="5CFAB743" w14:textId="77777777" w:rsidR="0047752D" w:rsidRDefault="0047752D" w:rsidP="0047752D">
      <w:pPr>
        <w:pStyle w:val="ListParagraph"/>
        <w:spacing w:after="160" w:line="259" w:lineRule="auto"/>
        <w:ind w:left="420"/>
      </w:pPr>
    </w:p>
    <w:p w14:paraId="19556660" w14:textId="77777777" w:rsidR="0047752D" w:rsidRDefault="0047752D" w:rsidP="0047752D">
      <w:pPr>
        <w:pStyle w:val="ListParagraph"/>
        <w:spacing w:after="160" w:line="259" w:lineRule="auto"/>
        <w:ind w:left="420"/>
      </w:pPr>
    </w:p>
    <w:p w14:paraId="7C452CF7" w14:textId="77777777" w:rsidR="0047752D" w:rsidRPr="004678B1" w:rsidRDefault="0047752D" w:rsidP="0047752D">
      <w:pPr>
        <w:pStyle w:val="ListParagraph"/>
        <w:spacing w:after="160" w:line="259" w:lineRule="auto"/>
        <w:ind w:left="420"/>
        <w:rPr>
          <w:rFonts w:cs="Arial"/>
          <w:szCs w:val="22"/>
          <w:shd w:val="clear" w:color="auto" w:fill="FFFFFF"/>
        </w:rPr>
      </w:pPr>
      <w:r w:rsidRPr="004678B1">
        <w:rPr>
          <w:rFonts w:cs="Arial"/>
          <w:szCs w:val="22"/>
          <w:shd w:val="clear" w:color="auto" w:fill="FFFFFF"/>
        </w:rPr>
        <w:t>Locational knowledge</w:t>
      </w:r>
    </w:p>
    <w:p w14:paraId="04DAF380" w14:textId="77777777" w:rsidR="0047752D" w:rsidRDefault="0047752D" w:rsidP="0047752D">
      <w:pPr>
        <w:pStyle w:val="ListParagraph"/>
        <w:numPr>
          <w:ilvl w:val="0"/>
          <w:numId w:val="6"/>
        </w:numPr>
        <w:spacing w:after="160" w:line="259" w:lineRule="auto"/>
        <w:rPr>
          <w:rFonts w:cs="Arial"/>
          <w:szCs w:val="22"/>
          <w:shd w:val="clear" w:color="auto" w:fill="FFFFFF"/>
        </w:rPr>
      </w:pPr>
      <w:r w:rsidRPr="00DB2539">
        <w:rPr>
          <w:rFonts w:cs="Arial"/>
          <w:szCs w:val="22"/>
          <w:shd w:val="clear" w:color="auto" w:fill="FFFFFF"/>
        </w:rPr>
        <w:t>locate the world’s countries, using maps to focus on … South America, concentrating on their environmental regions, key physical and human characteristics, countries, and major cities</w:t>
      </w:r>
      <w:r>
        <w:rPr>
          <w:rFonts w:cs="Arial"/>
          <w:szCs w:val="22"/>
          <w:shd w:val="clear" w:color="auto" w:fill="FFFFFF"/>
        </w:rPr>
        <w:t>.</w:t>
      </w:r>
    </w:p>
    <w:p w14:paraId="5EBC1B0A" w14:textId="77777777" w:rsidR="0047752D" w:rsidRPr="0080499E" w:rsidRDefault="0047752D" w:rsidP="0047752D">
      <w:pPr>
        <w:pStyle w:val="ListParagraph"/>
        <w:numPr>
          <w:ilvl w:val="0"/>
          <w:numId w:val="6"/>
        </w:numPr>
        <w:spacing w:after="160" w:line="259" w:lineRule="auto"/>
        <w:rPr>
          <w:rFonts w:cs="Arial"/>
          <w:szCs w:val="22"/>
          <w:shd w:val="clear" w:color="auto" w:fill="FFFFFF"/>
        </w:rPr>
      </w:pPr>
      <w:r>
        <w:t>identify the position and significance of latitude, longitude, Equator, Northern Hemisphere, Southern Hemisphere, the Tropics of Cancer and Capricorn, Arctic and Antarctic Circle, the Prime/Greenwich Meridian and time zones (including day and night.</w:t>
      </w:r>
    </w:p>
    <w:p w14:paraId="7166288B" w14:textId="77777777" w:rsidR="0047752D" w:rsidRDefault="0047752D" w:rsidP="0047752D">
      <w:pPr>
        <w:spacing w:after="160" w:line="259" w:lineRule="auto"/>
      </w:pPr>
      <w:r>
        <w:t xml:space="preserve">Human and physical geography </w:t>
      </w:r>
    </w:p>
    <w:p w14:paraId="772E5B7F" w14:textId="77777777" w:rsidR="0047752D" w:rsidRDefault="0047752D" w:rsidP="0047752D">
      <w:pPr>
        <w:spacing w:after="160" w:line="259" w:lineRule="auto"/>
      </w:pPr>
      <w:r>
        <w:t xml:space="preserve">describe and understand key aspects of: </w:t>
      </w:r>
    </w:p>
    <w:p w14:paraId="487912D8" w14:textId="4C742504" w:rsidR="0047752D" w:rsidRPr="00026350" w:rsidRDefault="0047752D" w:rsidP="0047752D">
      <w:pPr>
        <w:pStyle w:val="ListParagraph"/>
        <w:numPr>
          <w:ilvl w:val="0"/>
          <w:numId w:val="6"/>
        </w:numPr>
        <w:spacing w:after="160" w:line="259" w:lineRule="auto"/>
        <w:rPr>
          <w:rFonts w:cs="Arial"/>
          <w:szCs w:val="22"/>
          <w:shd w:val="clear" w:color="auto" w:fill="FFFFFF"/>
        </w:rPr>
      </w:pPr>
      <w:r>
        <w:t xml:space="preserve">physical geography, including climate zones, biomes and vegetation belts, rivers, mountains, volcanoes and earthquakes, and the water cycle </w:t>
      </w:r>
    </w:p>
    <w:p w14:paraId="67D4BE1C" w14:textId="4BE65C8C" w:rsidR="0047752D" w:rsidRPr="003A5F68" w:rsidRDefault="0047752D" w:rsidP="0047752D">
      <w:pPr>
        <w:pStyle w:val="ListParagraph"/>
        <w:numPr>
          <w:ilvl w:val="0"/>
          <w:numId w:val="6"/>
        </w:numPr>
        <w:spacing w:after="160" w:line="259" w:lineRule="auto"/>
        <w:rPr>
          <w:rFonts w:cs="Arial"/>
          <w:szCs w:val="22"/>
          <w:shd w:val="clear" w:color="auto" w:fill="FFFFFF"/>
        </w:rPr>
      </w:pPr>
      <w:r>
        <w:t>human geography, including types of settlement and land use, economic activity including trade links, and the distribution of natural resources including energy, food, minerals and water</w:t>
      </w:r>
    </w:p>
    <w:p w14:paraId="678E299C" w14:textId="77777777" w:rsidR="0047752D" w:rsidRDefault="0047752D" w:rsidP="0047752D">
      <w:pPr>
        <w:pStyle w:val="ListParagraph"/>
        <w:spacing w:after="160" w:line="259" w:lineRule="auto"/>
        <w:ind w:left="420"/>
      </w:pPr>
    </w:p>
    <w:p w14:paraId="53DF4606" w14:textId="77777777" w:rsidR="0047752D" w:rsidRDefault="0047752D" w:rsidP="0047752D">
      <w:pPr>
        <w:spacing w:after="160" w:line="259" w:lineRule="auto"/>
      </w:pPr>
      <w:r>
        <w:t>Geographical skills and fieldwork</w:t>
      </w:r>
    </w:p>
    <w:p w14:paraId="378E33CA" w14:textId="77777777" w:rsidR="0047752D" w:rsidRPr="003A5F68" w:rsidRDefault="0047752D" w:rsidP="0047752D">
      <w:pPr>
        <w:pStyle w:val="ListParagraph"/>
        <w:numPr>
          <w:ilvl w:val="0"/>
          <w:numId w:val="6"/>
        </w:numPr>
        <w:spacing w:after="160" w:line="259" w:lineRule="auto"/>
        <w:rPr>
          <w:rFonts w:cs="Arial"/>
          <w:szCs w:val="22"/>
          <w:shd w:val="clear" w:color="auto" w:fill="FFFFFF"/>
        </w:rPr>
      </w:pPr>
      <w:r>
        <w:t>use maps, atlases, globes and digital/computer mapping to locate countries and describe features studied</w:t>
      </w:r>
    </w:p>
    <w:p w14:paraId="65659D87" w14:textId="77777777" w:rsidR="0047752D" w:rsidRPr="003A5F68" w:rsidRDefault="0047752D" w:rsidP="0047752D">
      <w:pPr>
        <w:pStyle w:val="ListParagraph"/>
        <w:numPr>
          <w:ilvl w:val="0"/>
          <w:numId w:val="6"/>
        </w:numPr>
        <w:spacing w:after="160" w:line="259" w:lineRule="auto"/>
        <w:rPr>
          <w:rFonts w:cs="Arial"/>
          <w:szCs w:val="22"/>
          <w:shd w:val="clear" w:color="auto" w:fill="FFFFFF"/>
        </w:rPr>
      </w:pPr>
      <w:r>
        <w:lastRenderedPageBreak/>
        <w:t>use the eight points of a compass, four and six-figure grid references, symbols and key (including the use of Ordnance Survey maps) to build their knowledge of the United Kingdom and the wider world.</w:t>
      </w:r>
    </w:p>
    <w:p w14:paraId="575B8D0B" w14:textId="77777777" w:rsidR="0047752D" w:rsidRDefault="0047752D" w:rsidP="00E90347">
      <w:pPr>
        <w:spacing w:after="160" w:line="259" w:lineRule="auto"/>
        <w:rPr>
          <w:rFonts w:cs="Arial"/>
          <w:b/>
          <w:bCs/>
          <w:szCs w:val="22"/>
          <w:shd w:val="clear" w:color="auto" w:fill="FFFFFF"/>
        </w:rPr>
      </w:pPr>
    </w:p>
    <w:p w14:paraId="7C1E2701" w14:textId="2D37F916" w:rsidR="00045B9D" w:rsidRPr="00554427" w:rsidRDefault="00045B9D" w:rsidP="00E90347">
      <w:pPr>
        <w:spacing w:after="160" w:line="259" w:lineRule="auto"/>
        <w:rPr>
          <w:rFonts w:cs="Arial"/>
          <w:b/>
          <w:bCs/>
          <w:i/>
          <w:iCs/>
          <w:szCs w:val="22"/>
          <w:shd w:val="clear" w:color="auto" w:fill="FFFFFF"/>
        </w:rPr>
      </w:pPr>
      <w:r w:rsidRPr="00554427">
        <w:rPr>
          <w:rFonts w:cs="Arial"/>
          <w:b/>
          <w:bCs/>
          <w:szCs w:val="22"/>
          <w:shd w:val="clear" w:color="auto" w:fill="FFFFFF"/>
        </w:rPr>
        <w:t xml:space="preserve">History </w:t>
      </w:r>
    </w:p>
    <w:p w14:paraId="1B0DA5D6" w14:textId="77777777" w:rsidR="00045B9D" w:rsidRDefault="00045B9D" w:rsidP="00045B9D">
      <w:r>
        <w:t>Key stage 1</w:t>
      </w:r>
    </w:p>
    <w:p w14:paraId="60956D5F" w14:textId="77777777" w:rsidR="00DF6F72" w:rsidRDefault="00DF6F72" w:rsidP="00045B9D"/>
    <w:p w14:paraId="759FB072" w14:textId="78DA0F9A" w:rsidR="00045B9D" w:rsidRDefault="00045B9D" w:rsidP="00045B9D">
      <w:r>
        <w:t>Pupils should develop an awareness of the past, using common words and phrases</w:t>
      </w:r>
      <w:r w:rsidR="001301F9">
        <w:t xml:space="preserve"> </w:t>
      </w:r>
    </w:p>
    <w:p w14:paraId="56E4D4C2" w14:textId="77777777" w:rsidR="001301F9" w:rsidRDefault="00045B9D" w:rsidP="00045B9D">
      <w:r>
        <w:t xml:space="preserve">relating to the passing of time. </w:t>
      </w:r>
    </w:p>
    <w:p w14:paraId="28961F2C" w14:textId="09EE58A6" w:rsidR="00DF6F72" w:rsidRDefault="00045B9D" w:rsidP="00C910A4">
      <w:pPr>
        <w:pStyle w:val="ListParagraph"/>
        <w:numPr>
          <w:ilvl w:val="0"/>
          <w:numId w:val="6"/>
        </w:numPr>
      </w:pPr>
      <w:r>
        <w:t>know where the people and events they study</w:t>
      </w:r>
      <w:r w:rsidR="00DF6F72">
        <w:t xml:space="preserve"> </w:t>
      </w:r>
      <w:r>
        <w:t xml:space="preserve">fit within a chronological framework and identify similarities and differences between ways of life in different periods. </w:t>
      </w:r>
    </w:p>
    <w:p w14:paraId="3ADE4AF4" w14:textId="59B6CC6E" w:rsidR="00045B9D" w:rsidRDefault="00045B9D" w:rsidP="00C910A4">
      <w:pPr>
        <w:pStyle w:val="ListParagraph"/>
        <w:numPr>
          <w:ilvl w:val="0"/>
          <w:numId w:val="6"/>
        </w:numPr>
      </w:pPr>
      <w:r>
        <w:t xml:space="preserve">use a wide vocabulary of everyday historical terms. </w:t>
      </w:r>
    </w:p>
    <w:p w14:paraId="0A0F6D74" w14:textId="77777777" w:rsidR="00DF6F72" w:rsidRDefault="00045B9D" w:rsidP="00C910A4">
      <w:pPr>
        <w:pStyle w:val="ListParagraph"/>
        <w:numPr>
          <w:ilvl w:val="0"/>
          <w:numId w:val="6"/>
        </w:numPr>
      </w:pPr>
      <w:r>
        <w:t xml:space="preserve">ask and answer questions, choosing and using parts of stories and other sources to show that they know and understand key features of events. </w:t>
      </w:r>
    </w:p>
    <w:p w14:paraId="38F45F57" w14:textId="72927D33" w:rsidR="00045B9D" w:rsidRDefault="00045B9D" w:rsidP="00C910A4">
      <w:pPr>
        <w:pStyle w:val="ListParagraph"/>
        <w:numPr>
          <w:ilvl w:val="0"/>
          <w:numId w:val="6"/>
        </w:numPr>
      </w:pPr>
      <w:r>
        <w:t>understand some of the ways in which we find out about the past and identify different</w:t>
      </w:r>
      <w:r w:rsidR="00DF6F72">
        <w:t xml:space="preserve"> </w:t>
      </w:r>
    </w:p>
    <w:p w14:paraId="11FA6792" w14:textId="77777777" w:rsidR="00045B9D" w:rsidRDefault="00045B9D" w:rsidP="00045B9D">
      <w:r>
        <w:t>ways in which it is represented.</w:t>
      </w:r>
    </w:p>
    <w:p w14:paraId="6D336EC7" w14:textId="77777777" w:rsidR="00045B9D" w:rsidRDefault="00045B9D" w:rsidP="00E90347">
      <w:pPr>
        <w:spacing w:after="160" w:line="259" w:lineRule="auto"/>
        <w:rPr>
          <w:rFonts w:cs="Arial"/>
          <w:i/>
          <w:iCs/>
          <w:szCs w:val="22"/>
          <w:shd w:val="clear" w:color="auto" w:fill="FFFFFF"/>
        </w:rPr>
      </w:pPr>
    </w:p>
    <w:p w14:paraId="42C3707C" w14:textId="77777777" w:rsidR="00AC0D37" w:rsidRDefault="00AC0D37" w:rsidP="00AC0D37">
      <w:r>
        <w:t>Pupils should be taught about:</w:t>
      </w:r>
    </w:p>
    <w:p w14:paraId="193EF91A" w14:textId="77777777" w:rsidR="00AC0D37" w:rsidRDefault="00AC0D37" w:rsidP="00C910A4">
      <w:pPr>
        <w:pStyle w:val="ListParagraph"/>
        <w:numPr>
          <w:ilvl w:val="0"/>
          <w:numId w:val="9"/>
        </w:numPr>
        <w:spacing w:after="160"/>
      </w:pPr>
      <w:r>
        <w:t xml:space="preserve">events beyond living memory that are significant nationally or globally </w:t>
      </w:r>
    </w:p>
    <w:p w14:paraId="1FE7071B" w14:textId="77777777" w:rsidR="00AC0D37" w:rsidRDefault="00AC0D37" w:rsidP="00C910A4">
      <w:pPr>
        <w:pStyle w:val="ListParagraph"/>
        <w:numPr>
          <w:ilvl w:val="0"/>
          <w:numId w:val="9"/>
        </w:numPr>
      </w:pPr>
      <w:r>
        <w:t xml:space="preserve">the lives of significant individuals in the past who have contributed to national and </w:t>
      </w:r>
    </w:p>
    <w:p w14:paraId="7D08542C" w14:textId="77777777" w:rsidR="00AC0D37" w:rsidRDefault="00AC0D37" w:rsidP="00AC0D37">
      <w:pPr>
        <w:ind w:firstLine="720"/>
      </w:pPr>
      <w:r>
        <w:t xml:space="preserve">international achievements. Some should be used to compare aspects of life in </w:t>
      </w:r>
    </w:p>
    <w:p w14:paraId="4392131F" w14:textId="77777777" w:rsidR="00AC0D37" w:rsidRDefault="00AC0D37" w:rsidP="00AC0D37">
      <w:pPr>
        <w:ind w:firstLine="720"/>
      </w:pPr>
      <w:r>
        <w:t xml:space="preserve">different periods. </w:t>
      </w:r>
    </w:p>
    <w:p w14:paraId="08323901" w14:textId="3C79975F" w:rsidR="003F1A9B" w:rsidRDefault="003F1A9B" w:rsidP="00E90347">
      <w:pPr>
        <w:spacing w:after="160" w:line="259" w:lineRule="auto"/>
        <w:rPr>
          <w:rFonts w:cs="Arial"/>
          <w:i/>
          <w:iCs/>
          <w:szCs w:val="22"/>
          <w:shd w:val="clear" w:color="auto" w:fill="FFFFFF"/>
        </w:rPr>
      </w:pPr>
    </w:p>
    <w:p w14:paraId="1FB0F71F" w14:textId="07B04E56" w:rsidR="00EF7EFA" w:rsidRPr="00EF7EFA" w:rsidRDefault="00EF7EFA" w:rsidP="00E90347">
      <w:pPr>
        <w:spacing w:after="160" w:line="259" w:lineRule="auto"/>
        <w:rPr>
          <w:rFonts w:cs="Arial"/>
          <w:szCs w:val="22"/>
          <w:shd w:val="clear" w:color="auto" w:fill="FFFFFF"/>
        </w:rPr>
      </w:pPr>
      <w:r w:rsidRPr="00EF7EFA">
        <w:rPr>
          <w:rFonts w:cs="Arial"/>
          <w:szCs w:val="22"/>
          <w:shd w:val="clear" w:color="auto" w:fill="FFFFFF"/>
        </w:rPr>
        <w:t>Key Stage 2</w:t>
      </w:r>
    </w:p>
    <w:p w14:paraId="74890703" w14:textId="77777777" w:rsidR="00EF7EFA" w:rsidRDefault="00EF7EFA" w:rsidP="00EF7EFA">
      <w:r>
        <w:t xml:space="preserve">Pupils should continue to develop a chronologically secure knowledge and understanding </w:t>
      </w:r>
    </w:p>
    <w:p w14:paraId="47DEEE08" w14:textId="77777777" w:rsidR="00EF7EFA" w:rsidRDefault="00EF7EFA" w:rsidP="00EF7EFA">
      <w:r>
        <w:t xml:space="preserve">of British, local and world history, establishing clear narratives within and across the </w:t>
      </w:r>
    </w:p>
    <w:p w14:paraId="4E5E9122" w14:textId="77777777" w:rsidR="00EF7EFA" w:rsidRDefault="00EF7EFA" w:rsidP="00EF7EFA">
      <w:r>
        <w:t xml:space="preserve">periods they study. They should note connections, contrasts and trends over time and </w:t>
      </w:r>
    </w:p>
    <w:p w14:paraId="1CF2923B" w14:textId="77777777" w:rsidR="00EF7EFA" w:rsidRDefault="00EF7EFA" w:rsidP="00EF7EFA">
      <w:r>
        <w:t xml:space="preserve">develop the appropriate use of historical terms. They should regularly address and </w:t>
      </w:r>
    </w:p>
    <w:p w14:paraId="20E0A2D9" w14:textId="77777777" w:rsidR="00EF7EFA" w:rsidRDefault="00EF7EFA" w:rsidP="00EF7EFA">
      <w:r>
        <w:t xml:space="preserve">sometimes devise historically valid questions about change, cause, similarity and </w:t>
      </w:r>
    </w:p>
    <w:p w14:paraId="64D42843" w14:textId="77777777" w:rsidR="00EF7EFA" w:rsidRDefault="00EF7EFA" w:rsidP="00EF7EFA">
      <w:r>
        <w:t xml:space="preserve">difference, and significance. They should construct informed responses that involve </w:t>
      </w:r>
    </w:p>
    <w:p w14:paraId="3A196C7B" w14:textId="77777777" w:rsidR="00EF7EFA" w:rsidRDefault="00EF7EFA" w:rsidP="00EF7EFA">
      <w:r>
        <w:t xml:space="preserve">thoughtful selection and organisation of relevant historical information. They should </w:t>
      </w:r>
    </w:p>
    <w:p w14:paraId="7C6371DD" w14:textId="77777777" w:rsidR="00EF7EFA" w:rsidRDefault="00EF7EFA" w:rsidP="00EF7EFA">
      <w:r>
        <w:t>understand how our knowledge of the past is constructed from a range of sources.</w:t>
      </w:r>
    </w:p>
    <w:p w14:paraId="78A0792E" w14:textId="77777777" w:rsidR="00EF7EFA" w:rsidRDefault="00EF7EFA" w:rsidP="00EF7EFA"/>
    <w:p w14:paraId="4BB9498F" w14:textId="4A249622" w:rsidR="00EF7EFA" w:rsidRDefault="00EF7EFA" w:rsidP="00EF7EFA">
      <w:r>
        <w:t>Pupils should be taught about:</w:t>
      </w:r>
    </w:p>
    <w:p w14:paraId="7B6AA2B8" w14:textId="77777777" w:rsidR="00EF7EFA" w:rsidRDefault="00EF7EFA" w:rsidP="00C910A4">
      <w:pPr>
        <w:pStyle w:val="ListParagraph"/>
        <w:numPr>
          <w:ilvl w:val="0"/>
          <w:numId w:val="10"/>
        </w:numPr>
        <w:spacing w:line="259" w:lineRule="auto"/>
        <w:ind w:left="360" w:hanging="360"/>
      </w:pPr>
      <w:r>
        <w:t xml:space="preserve">a study of an aspect or theme in British history that extends pupils’ chronological </w:t>
      </w:r>
    </w:p>
    <w:p w14:paraId="44F158AA" w14:textId="77777777" w:rsidR="00EF7EFA" w:rsidRDefault="00EF7EFA" w:rsidP="00EF7EFA">
      <w:pPr>
        <w:ind w:left="720" w:firstLine="720"/>
      </w:pPr>
      <w:r>
        <w:t>knowledge beyond 1066</w:t>
      </w:r>
    </w:p>
    <w:p w14:paraId="11B9DD96" w14:textId="77777777" w:rsidR="00EF7EFA" w:rsidRPr="00E90347" w:rsidRDefault="00EF7EFA" w:rsidP="00E90347">
      <w:pPr>
        <w:spacing w:after="160" w:line="259" w:lineRule="auto"/>
        <w:rPr>
          <w:rFonts w:cs="Arial"/>
          <w:i/>
          <w:iCs/>
          <w:szCs w:val="22"/>
          <w:shd w:val="clear" w:color="auto" w:fill="FFFFFF"/>
        </w:rPr>
      </w:pPr>
    </w:p>
    <w:p w14:paraId="029CA6CB" w14:textId="77777777" w:rsidR="001C2C65" w:rsidRDefault="001C2C65" w:rsidP="00E90347">
      <w:pPr>
        <w:spacing w:after="160" w:line="259" w:lineRule="auto"/>
        <w:rPr>
          <w:rFonts w:cs="Arial"/>
          <w:b/>
          <w:bCs/>
          <w:szCs w:val="22"/>
          <w:shd w:val="clear" w:color="auto" w:fill="FFFFFF"/>
        </w:rPr>
      </w:pPr>
    </w:p>
    <w:p w14:paraId="1C1BDF20" w14:textId="59508F77" w:rsidR="00E90347" w:rsidRPr="008E5399" w:rsidRDefault="00E90347" w:rsidP="00E90347">
      <w:pPr>
        <w:spacing w:after="160" w:line="259" w:lineRule="auto"/>
        <w:rPr>
          <w:rFonts w:cs="Arial"/>
          <w:i/>
          <w:iCs/>
          <w:szCs w:val="22"/>
          <w:shd w:val="clear" w:color="auto" w:fill="FFFFFF"/>
        </w:rPr>
      </w:pPr>
      <w:r w:rsidRPr="008E5399">
        <w:rPr>
          <w:rFonts w:cs="Arial"/>
          <w:i/>
          <w:iCs/>
          <w:szCs w:val="22"/>
          <w:shd w:val="clear" w:color="auto" w:fill="FFFFFF"/>
        </w:rPr>
        <w:t>Taking it further</w:t>
      </w:r>
    </w:p>
    <w:p w14:paraId="444F63D6" w14:textId="63680E55" w:rsidR="008E5399" w:rsidRPr="008E5399" w:rsidRDefault="008E5399" w:rsidP="00E90347">
      <w:pPr>
        <w:spacing w:after="160" w:line="259" w:lineRule="auto"/>
        <w:rPr>
          <w:rFonts w:cs="Arial"/>
          <w:szCs w:val="22"/>
          <w:shd w:val="clear" w:color="auto" w:fill="FFFFFF"/>
        </w:rPr>
      </w:pPr>
      <w:r w:rsidRPr="008E5399">
        <w:rPr>
          <w:rFonts w:cs="Arial"/>
          <w:szCs w:val="22"/>
          <w:shd w:val="clear" w:color="auto" w:fill="FFFFFF"/>
        </w:rPr>
        <w:t xml:space="preserve">There are some other activities linked to this first section of the book about using evidence and how navigation has changed. </w:t>
      </w:r>
    </w:p>
    <w:p w14:paraId="10CAC59C" w14:textId="77777777" w:rsidR="00E90347" w:rsidRPr="00E90347" w:rsidRDefault="00E90347" w:rsidP="00E90347">
      <w:pPr>
        <w:rPr>
          <w:b/>
          <w:bCs/>
        </w:rPr>
      </w:pPr>
    </w:p>
    <w:p w14:paraId="14F9AFE4" w14:textId="77777777" w:rsidR="008E5399" w:rsidRDefault="00E90347" w:rsidP="00E90347">
      <w:pPr>
        <w:rPr>
          <w:b/>
          <w:bCs/>
        </w:rPr>
      </w:pPr>
      <w:r w:rsidRPr="008E5399">
        <w:rPr>
          <w:i/>
          <w:iCs/>
        </w:rPr>
        <w:t>Vocabulary</w:t>
      </w:r>
      <w:r w:rsidRPr="00E90347">
        <w:rPr>
          <w:b/>
          <w:bCs/>
        </w:rPr>
        <w:t xml:space="preserve"> </w:t>
      </w:r>
    </w:p>
    <w:p w14:paraId="4E0BB5A2" w14:textId="29FAC8E5" w:rsidR="00E90347" w:rsidRPr="00E90347" w:rsidRDefault="00DD045F" w:rsidP="00E90347">
      <w:pPr>
        <w:rPr>
          <w:i/>
          <w:iCs/>
        </w:rPr>
      </w:pPr>
      <w:r>
        <w:rPr>
          <w:i/>
          <w:iCs/>
        </w:rPr>
        <w:t>See the Book glossary</w:t>
      </w:r>
      <w:r w:rsidR="005E47C6">
        <w:rPr>
          <w:i/>
          <w:iCs/>
        </w:rPr>
        <w:t xml:space="preserve"> and encourage pupils to develop this with their own collected vocabulary.</w:t>
      </w:r>
    </w:p>
    <w:p w14:paraId="3243D807" w14:textId="77777777" w:rsidR="00E90347" w:rsidRPr="00E90347" w:rsidRDefault="00E90347" w:rsidP="00E90347">
      <w:pPr>
        <w:rPr>
          <w:b/>
          <w:bCs/>
        </w:rPr>
      </w:pPr>
    </w:p>
    <w:p w14:paraId="1A2540CE" w14:textId="77777777" w:rsidR="00E90347" w:rsidRPr="00E90347" w:rsidRDefault="00E90347" w:rsidP="00E90347">
      <w:pPr>
        <w:rPr>
          <w:b/>
          <w:bCs/>
        </w:rPr>
      </w:pPr>
    </w:p>
    <w:p w14:paraId="2233E126" w14:textId="77777777" w:rsidR="00E90347" w:rsidRPr="008E5399" w:rsidRDefault="00E90347" w:rsidP="00E90347">
      <w:pPr>
        <w:rPr>
          <w:i/>
          <w:iCs/>
        </w:rPr>
      </w:pPr>
      <w:r w:rsidRPr="008E5399">
        <w:rPr>
          <w:i/>
          <w:iCs/>
        </w:rPr>
        <w:t>Links to other Areas of learning</w:t>
      </w:r>
    </w:p>
    <w:p w14:paraId="77BBABDE" w14:textId="77777777" w:rsidR="00E90347" w:rsidRPr="00E90347" w:rsidRDefault="00E90347" w:rsidP="00E90347"/>
    <w:p w14:paraId="75BD54DD" w14:textId="4E079529" w:rsidR="00E90347" w:rsidRDefault="00AC138C" w:rsidP="00E90347">
      <w:r>
        <w:lastRenderedPageBreak/>
        <w:t>English: speaking and listening, opportunities for reports, creative writing and descriptive writing</w:t>
      </w:r>
      <w:r w:rsidR="00882B90">
        <w:t>, diaries, letters, lists and labels</w:t>
      </w:r>
      <w:r>
        <w:t>.</w:t>
      </w:r>
    </w:p>
    <w:p w14:paraId="4A03291E" w14:textId="0F6B6A1B" w:rsidR="00882B90" w:rsidRDefault="00AC138C" w:rsidP="004C5BD0">
      <w:r>
        <w:t>Mathematics:</w:t>
      </w:r>
      <w:r w:rsidR="00F852F9">
        <w:t xml:space="preserve"> opportunities to measure, record, </w:t>
      </w:r>
      <w:r w:rsidR="00882B90">
        <w:t xml:space="preserve">and to </w:t>
      </w:r>
      <w:r w:rsidR="00F852F9">
        <w:t xml:space="preserve">create and present data </w:t>
      </w:r>
    </w:p>
    <w:p w14:paraId="1380CA27" w14:textId="77777777" w:rsidR="00E90347" w:rsidRPr="00E90347" w:rsidRDefault="00E90347" w:rsidP="00E90347"/>
    <w:p w14:paraId="4ED7F3DD" w14:textId="77777777" w:rsidR="00E90347" w:rsidRPr="00E90347" w:rsidRDefault="00E90347" w:rsidP="00E90347"/>
    <w:p w14:paraId="5218B3DD" w14:textId="77777777" w:rsidR="00E90347" w:rsidRPr="008E5399" w:rsidRDefault="00E90347" w:rsidP="003023E0">
      <w:pPr>
        <w:spacing w:before="100" w:beforeAutospacing="1" w:after="100" w:afterAutospacing="1"/>
        <w:rPr>
          <w:rFonts w:cs="Arial"/>
          <w:i/>
          <w:iCs/>
          <w:color w:val="212121"/>
          <w:szCs w:val="22"/>
          <w:lang w:eastAsia="en-GB"/>
        </w:rPr>
      </w:pPr>
      <w:r w:rsidRPr="008E5399">
        <w:rPr>
          <w:rFonts w:cs="Arial"/>
          <w:i/>
          <w:iCs/>
          <w:color w:val="212121"/>
          <w:szCs w:val="22"/>
          <w:lang w:eastAsia="en-GB"/>
        </w:rPr>
        <w:t>Web Links</w:t>
      </w:r>
    </w:p>
    <w:p w14:paraId="18B90412" w14:textId="6E071905" w:rsidR="00E90347" w:rsidRPr="008E5399" w:rsidRDefault="00E90347" w:rsidP="00C910A4">
      <w:pPr>
        <w:numPr>
          <w:ilvl w:val="0"/>
          <w:numId w:val="1"/>
        </w:numPr>
        <w:tabs>
          <w:tab w:val="num" w:pos="360"/>
        </w:tabs>
        <w:spacing w:before="100" w:beforeAutospacing="1" w:after="100" w:afterAutospacing="1"/>
        <w:ind w:left="0" w:firstLine="0"/>
        <w:rPr>
          <w:rFonts w:cs="Arial"/>
          <w:color w:val="212121"/>
          <w:szCs w:val="22"/>
          <w:lang w:eastAsia="en-GB"/>
        </w:rPr>
      </w:pPr>
      <w:r w:rsidRPr="008E5399">
        <w:rPr>
          <w:rFonts w:cs="Arial"/>
          <w:color w:val="212121"/>
          <w:szCs w:val="22"/>
          <w:lang w:eastAsia="en-GB"/>
        </w:rPr>
        <w:t xml:space="preserve">Digimap for Schools </w:t>
      </w:r>
      <w:hyperlink r:id="rId9" w:history="1">
        <w:r w:rsidRPr="008E5399">
          <w:rPr>
            <w:rFonts w:cs="Arial"/>
            <w:color w:val="0000FF"/>
            <w:szCs w:val="22"/>
            <w:u w:val="single"/>
            <w:lang w:eastAsia="en-GB"/>
          </w:rPr>
          <w:t>www.digimapforschools,edina.ac.uk</w:t>
        </w:r>
      </w:hyperlink>
      <w:r w:rsidRPr="008E5399">
        <w:rPr>
          <w:rFonts w:cs="Arial"/>
          <w:color w:val="212121"/>
          <w:szCs w:val="22"/>
          <w:lang w:eastAsia="en-GB"/>
        </w:rPr>
        <w:t xml:space="preserve"> </w:t>
      </w:r>
    </w:p>
    <w:p w14:paraId="538E3B3B" w14:textId="4F442E98" w:rsidR="003023E0" w:rsidRPr="008E5399" w:rsidRDefault="00C12B0C" w:rsidP="00EA6AE0">
      <w:pPr>
        <w:pStyle w:val="RGSbodytextbullet"/>
        <w:rPr>
          <w:szCs w:val="22"/>
        </w:rPr>
      </w:pPr>
      <w:r w:rsidRPr="008E5399">
        <w:rPr>
          <w:szCs w:val="22"/>
        </w:rPr>
        <w:t xml:space="preserve">Images of Explorers </w:t>
      </w:r>
      <w:hyperlink r:id="rId10" w:history="1">
        <w:r w:rsidR="003023E0" w:rsidRPr="008E5399">
          <w:rPr>
            <w:rStyle w:val="Hyperlink"/>
            <w:szCs w:val="22"/>
          </w:rPr>
          <w:t>Images of Explorers, Images of Exploration, Images of Discovery – RGS Picture Library</w:t>
        </w:r>
      </w:hyperlink>
      <w:r w:rsidRPr="008E5399">
        <w:rPr>
          <w:rStyle w:val="Hyperlink"/>
          <w:szCs w:val="22"/>
        </w:rPr>
        <w:t xml:space="preserve"> </w:t>
      </w:r>
      <w:hyperlink r:id="rId11" w:history="1">
        <w:r w:rsidR="003023E0" w:rsidRPr="008E5399">
          <w:rPr>
            <w:rStyle w:val="Hyperlink"/>
            <w:szCs w:val="22"/>
          </w:rPr>
          <w:t>https://images.rgs.org/</w:t>
        </w:r>
      </w:hyperlink>
      <w:r w:rsidR="003023E0" w:rsidRPr="008E5399">
        <w:rPr>
          <w:szCs w:val="22"/>
        </w:rPr>
        <w:t xml:space="preserve"> </w:t>
      </w:r>
    </w:p>
    <w:p w14:paraId="128339AD" w14:textId="22DB76A1" w:rsidR="003023E0" w:rsidRPr="008E5399" w:rsidRDefault="00C12B0C" w:rsidP="003023E0">
      <w:pPr>
        <w:pStyle w:val="RGSbodytextbullet"/>
        <w:rPr>
          <w:szCs w:val="22"/>
        </w:rPr>
      </w:pPr>
      <w:r w:rsidRPr="008E5399">
        <w:rPr>
          <w:szCs w:val="22"/>
        </w:rPr>
        <w:t xml:space="preserve">Endurance22 </w:t>
      </w:r>
      <w:hyperlink r:id="rId12" w:history="1">
        <w:r w:rsidRPr="008E5399">
          <w:rPr>
            <w:rStyle w:val="Hyperlink"/>
            <w:szCs w:val="22"/>
          </w:rPr>
          <w:t>Royal Geographical Society - What we do (rgs.org)</w:t>
        </w:r>
      </w:hyperlink>
      <w:r w:rsidR="003023E0" w:rsidRPr="008E5399">
        <w:rPr>
          <w:szCs w:val="22"/>
        </w:rPr>
        <w:t xml:space="preserve"> </w:t>
      </w:r>
      <w:hyperlink r:id="rId13" w:history="1">
        <w:r w:rsidR="003023E0" w:rsidRPr="008E5399">
          <w:rPr>
            <w:rStyle w:val="Hyperlink"/>
            <w:szCs w:val="22"/>
          </w:rPr>
          <w:t>https://www.rgs.org/about/the-society/what-we-do/teachers/endurance22/</w:t>
        </w:r>
      </w:hyperlink>
      <w:r w:rsidR="003023E0" w:rsidRPr="008E5399">
        <w:rPr>
          <w:szCs w:val="22"/>
        </w:rPr>
        <w:t xml:space="preserve"> </w:t>
      </w:r>
    </w:p>
    <w:p w14:paraId="4F486342" w14:textId="7C79288D" w:rsidR="003023E0" w:rsidRPr="008E5399" w:rsidRDefault="00037DF0" w:rsidP="003023E0">
      <w:pPr>
        <w:pStyle w:val="RGSbodytextbullet"/>
        <w:rPr>
          <w:szCs w:val="22"/>
        </w:rPr>
      </w:pPr>
      <w:r w:rsidRPr="008E5399">
        <w:rPr>
          <w:szCs w:val="22"/>
        </w:rPr>
        <w:t xml:space="preserve">Subject Animation Shackleton </w:t>
      </w:r>
      <w:hyperlink r:id="rId14" w:history="1">
        <w:r w:rsidR="003023E0" w:rsidRPr="008E5399">
          <w:rPr>
            <w:rStyle w:val="Hyperlink"/>
            <w:szCs w:val="22"/>
          </w:rPr>
          <w:t>Royal Geographical Society - Geography resources for teachers (rgs.org)</w:t>
        </w:r>
      </w:hyperlink>
      <w:r w:rsidR="003023E0" w:rsidRPr="008E5399">
        <w:rPr>
          <w:szCs w:val="22"/>
        </w:rPr>
        <w:t xml:space="preserve"> </w:t>
      </w:r>
      <w:hyperlink r:id="rId15" w:history="1">
        <w:r w:rsidR="003023E0" w:rsidRPr="008E5399">
          <w:rPr>
            <w:rStyle w:val="Hyperlink"/>
            <w:szCs w:val="22"/>
          </w:rPr>
          <w:t>https://www.rgs.org/schools/teaching-resources/subject-knowledge-animation-shackleton/</w:t>
        </w:r>
      </w:hyperlink>
      <w:r w:rsidR="003023E0" w:rsidRPr="008E5399">
        <w:rPr>
          <w:szCs w:val="22"/>
        </w:rPr>
        <w:t xml:space="preserve"> </w:t>
      </w:r>
    </w:p>
    <w:p w14:paraId="2714CAC5" w14:textId="6D745144" w:rsidR="003023E0" w:rsidRPr="008E5399" w:rsidRDefault="00D9370D" w:rsidP="003023E0">
      <w:pPr>
        <w:pStyle w:val="RGSbodytextbullet"/>
        <w:rPr>
          <w:szCs w:val="22"/>
        </w:rPr>
      </w:pPr>
      <w:r w:rsidRPr="008E5399">
        <w:rPr>
          <w:szCs w:val="22"/>
        </w:rPr>
        <w:t xml:space="preserve">Teaching about Shackleton </w:t>
      </w:r>
      <w:hyperlink r:id="rId16" w:history="1">
        <w:r w:rsidR="003023E0" w:rsidRPr="008E5399">
          <w:rPr>
            <w:rStyle w:val="Hyperlink"/>
            <w:szCs w:val="22"/>
          </w:rPr>
          <w:t>https://www.rgs.org/about/the-society/what-we-do/teachers/endurance22/</w:t>
        </w:r>
      </w:hyperlink>
      <w:r w:rsidR="003023E0" w:rsidRPr="008E5399">
        <w:rPr>
          <w:szCs w:val="22"/>
        </w:rPr>
        <w:t xml:space="preserve"> </w:t>
      </w:r>
    </w:p>
    <w:p w14:paraId="63B3C1B4" w14:textId="5B6C96C0" w:rsidR="003023E0" w:rsidRPr="008E5399" w:rsidRDefault="00722171" w:rsidP="003023E0">
      <w:pPr>
        <w:pStyle w:val="RGSbodytextbullet"/>
        <w:rPr>
          <w:szCs w:val="22"/>
        </w:rPr>
      </w:pPr>
      <w:r w:rsidRPr="008E5399">
        <w:rPr>
          <w:szCs w:val="22"/>
        </w:rPr>
        <w:t xml:space="preserve">Endurance22 Expedition </w:t>
      </w:r>
      <w:hyperlink r:id="rId17" w:history="1">
        <w:r w:rsidRPr="008E5399">
          <w:rPr>
            <w:rStyle w:val="Hyperlink"/>
            <w:szCs w:val="22"/>
          </w:rPr>
          <w:t>https://endurance22.org/</w:t>
        </w:r>
      </w:hyperlink>
      <w:r w:rsidR="003023E0" w:rsidRPr="008E5399">
        <w:rPr>
          <w:szCs w:val="22"/>
        </w:rPr>
        <w:t xml:space="preserve"> </w:t>
      </w:r>
    </w:p>
    <w:p w14:paraId="021B03F1" w14:textId="5C4F2688" w:rsidR="003023E0" w:rsidRPr="008E5399" w:rsidRDefault="00722171" w:rsidP="003023E0">
      <w:pPr>
        <w:pStyle w:val="RGSbodytextbullet"/>
        <w:rPr>
          <w:szCs w:val="22"/>
        </w:rPr>
      </w:pPr>
      <w:r w:rsidRPr="008E5399">
        <w:rPr>
          <w:szCs w:val="22"/>
        </w:rPr>
        <w:t xml:space="preserve">Images of Change </w:t>
      </w:r>
      <w:hyperlink r:id="rId18" w:anchor="714-antarcticas-change-of-seasons" w:history="1">
        <w:r w:rsidR="003023E0" w:rsidRPr="008E5399">
          <w:rPr>
            <w:color w:val="0000FF"/>
            <w:szCs w:val="22"/>
            <w:u w:val="single"/>
          </w:rPr>
          <w:t>Images of Change - Climate Change: Vital Signs of the Planet (nasa.gov)</w:t>
        </w:r>
      </w:hyperlink>
      <w:r w:rsidR="003023E0" w:rsidRPr="008E5399">
        <w:rPr>
          <w:szCs w:val="22"/>
        </w:rPr>
        <w:t xml:space="preserve"> </w:t>
      </w:r>
    </w:p>
    <w:p w14:paraId="2157BF71" w14:textId="69DECC2D" w:rsidR="003023E0" w:rsidRPr="008E5399" w:rsidRDefault="00725443" w:rsidP="00C910A4">
      <w:pPr>
        <w:numPr>
          <w:ilvl w:val="0"/>
          <w:numId w:val="1"/>
        </w:numPr>
        <w:tabs>
          <w:tab w:val="num" w:pos="360"/>
        </w:tabs>
        <w:spacing w:before="100" w:beforeAutospacing="1" w:after="100" w:afterAutospacing="1"/>
        <w:ind w:left="0" w:firstLine="0"/>
        <w:rPr>
          <w:rFonts w:cs="Arial"/>
          <w:color w:val="212121"/>
          <w:szCs w:val="22"/>
          <w:lang w:eastAsia="en-GB"/>
        </w:rPr>
      </w:pPr>
      <w:r w:rsidRPr="008E5399">
        <w:rPr>
          <w:rFonts w:cs="Arial"/>
          <w:color w:val="212121"/>
          <w:szCs w:val="22"/>
          <w:lang w:eastAsia="en-GB"/>
        </w:rPr>
        <w:t xml:space="preserve">Marine tracking </w:t>
      </w:r>
      <w:hyperlink r:id="rId19" w:history="1">
        <w:r w:rsidR="00CD0198" w:rsidRPr="008E5399">
          <w:rPr>
            <w:rStyle w:val="Hyperlink"/>
            <w:rFonts w:cs="Arial"/>
            <w:szCs w:val="22"/>
            <w:lang w:eastAsia="en-GB"/>
          </w:rPr>
          <w:t>www.marinetraffic.com</w:t>
        </w:r>
      </w:hyperlink>
      <w:r w:rsidR="00CD0198" w:rsidRPr="008E5399">
        <w:rPr>
          <w:rFonts w:cs="Arial"/>
          <w:color w:val="212121"/>
          <w:szCs w:val="22"/>
          <w:lang w:eastAsia="en-GB"/>
        </w:rPr>
        <w:t xml:space="preserve"> </w:t>
      </w:r>
    </w:p>
    <w:p w14:paraId="3A76C9C9" w14:textId="77777777" w:rsidR="00E90347" w:rsidRPr="008E5399" w:rsidRDefault="00E90347" w:rsidP="00E90347">
      <w:pPr>
        <w:rPr>
          <w:szCs w:val="22"/>
        </w:rPr>
      </w:pPr>
    </w:p>
    <w:p w14:paraId="7A27E49B" w14:textId="77777777" w:rsidR="00E90347" w:rsidRPr="008E5399" w:rsidRDefault="00E90347" w:rsidP="00E90347">
      <w:pPr>
        <w:rPr>
          <w:szCs w:val="22"/>
        </w:rPr>
      </w:pPr>
    </w:p>
    <w:p w14:paraId="6779FE2D" w14:textId="77777777" w:rsidR="00E90347" w:rsidRPr="008E5399" w:rsidRDefault="00E90347" w:rsidP="00E90347">
      <w:pPr>
        <w:rPr>
          <w:szCs w:val="22"/>
        </w:rPr>
      </w:pPr>
    </w:p>
    <w:p w14:paraId="4E18E587" w14:textId="77777777" w:rsidR="00E90347" w:rsidRPr="008E5399" w:rsidRDefault="00E90347" w:rsidP="00E90347">
      <w:pPr>
        <w:rPr>
          <w:szCs w:val="22"/>
        </w:rPr>
      </w:pPr>
    </w:p>
    <w:p w14:paraId="06D83DB3" w14:textId="77E6D6C7" w:rsidR="00E32491" w:rsidRPr="008E5399" w:rsidRDefault="00E32491" w:rsidP="00E90347">
      <w:pPr>
        <w:rPr>
          <w:szCs w:val="22"/>
        </w:rPr>
      </w:pPr>
    </w:p>
    <w:sectPr w:rsidR="00E32491" w:rsidRPr="008E5399" w:rsidSect="00B00217">
      <w:headerReference w:type="even" r:id="rId20"/>
      <w:headerReference w:type="default" r:id="rId21"/>
      <w:footerReference w:type="default" r:id="rId22"/>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CA7C" w14:textId="77777777" w:rsidR="00CB3E6F" w:rsidRDefault="00CB3E6F">
      <w:r>
        <w:separator/>
      </w:r>
    </w:p>
  </w:endnote>
  <w:endnote w:type="continuationSeparator" w:id="0">
    <w:p w14:paraId="242FDC4F" w14:textId="77777777" w:rsidR="00CB3E6F" w:rsidRDefault="00CB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B"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EDE6" w14:textId="77777777" w:rsidR="00CB3E6F" w:rsidRDefault="00CB3E6F">
      <w:r>
        <w:separator/>
      </w:r>
    </w:p>
  </w:footnote>
  <w:footnote w:type="continuationSeparator" w:id="0">
    <w:p w14:paraId="3D58946D" w14:textId="77777777" w:rsidR="00CB3E6F" w:rsidRDefault="00CB3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9" w14:textId="77777777" w:rsidR="009D2AA4" w:rsidRDefault="009D2A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0EA" w14:textId="77777777" w:rsidR="009D2AA4" w:rsidRDefault="003A6B88">
    <w:pPr>
      <w:pStyle w:val="Header"/>
    </w:pPr>
    <w:r>
      <w:rPr>
        <w:noProof/>
        <w:lang w:eastAsia="en-GB"/>
      </w:rPr>
      <w:drawing>
        <wp:inline distT="0" distB="0" distL="0" distR="0" wp14:anchorId="0435D0F0" wp14:editId="0435D0F1">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9" type="#_x0000_t75" style="width:20.5pt;height:20.5pt" o:bullet="t">
        <v:imagedata r:id="rId1" o:title="RGS Internal notice bullet point"/>
      </v:shape>
    </w:pict>
  </w:numPicBullet>
  <w:abstractNum w:abstractNumId="0" w15:restartNumberingAfterBreak="0">
    <w:nsid w:val="0D0C3259"/>
    <w:multiLevelType w:val="hybridMultilevel"/>
    <w:tmpl w:val="9410B5B8"/>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21B04"/>
    <w:multiLevelType w:val="hybridMultilevel"/>
    <w:tmpl w:val="ECF29650"/>
    <w:lvl w:ilvl="0" w:tplc="C2200082">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B5391B"/>
    <w:multiLevelType w:val="hybridMultilevel"/>
    <w:tmpl w:val="2674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334ACD"/>
    <w:multiLevelType w:val="hybridMultilevel"/>
    <w:tmpl w:val="C8C2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012C40"/>
    <w:multiLevelType w:val="hybridMultilevel"/>
    <w:tmpl w:val="79C4B876"/>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20236"/>
    <w:multiLevelType w:val="hybridMultilevel"/>
    <w:tmpl w:val="DFD0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7"/>
  </w:num>
  <w:num w:numId="8">
    <w:abstractNumId w:val="9"/>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1589F"/>
    <w:rsid w:val="00021FDF"/>
    <w:rsid w:val="00026350"/>
    <w:rsid w:val="00037DF0"/>
    <w:rsid w:val="000414A8"/>
    <w:rsid w:val="00041C2A"/>
    <w:rsid w:val="0004219F"/>
    <w:rsid w:val="00045B9D"/>
    <w:rsid w:val="00045C95"/>
    <w:rsid w:val="00047A9E"/>
    <w:rsid w:val="00054E1F"/>
    <w:rsid w:val="000669C7"/>
    <w:rsid w:val="00075520"/>
    <w:rsid w:val="00076BE3"/>
    <w:rsid w:val="00083E56"/>
    <w:rsid w:val="00087A78"/>
    <w:rsid w:val="000904F5"/>
    <w:rsid w:val="000A189B"/>
    <w:rsid w:val="000B0554"/>
    <w:rsid w:val="000B4DE8"/>
    <w:rsid w:val="000B6DAB"/>
    <w:rsid w:val="000C4849"/>
    <w:rsid w:val="000D0B95"/>
    <w:rsid w:val="000E2254"/>
    <w:rsid w:val="000F0D06"/>
    <w:rsid w:val="000F5A63"/>
    <w:rsid w:val="0010148F"/>
    <w:rsid w:val="00101F41"/>
    <w:rsid w:val="001100D9"/>
    <w:rsid w:val="001226A4"/>
    <w:rsid w:val="001301F9"/>
    <w:rsid w:val="00136235"/>
    <w:rsid w:val="00144C8B"/>
    <w:rsid w:val="001473A7"/>
    <w:rsid w:val="00154BCC"/>
    <w:rsid w:val="00155C72"/>
    <w:rsid w:val="00172268"/>
    <w:rsid w:val="00174AC0"/>
    <w:rsid w:val="0018496C"/>
    <w:rsid w:val="001A175A"/>
    <w:rsid w:val="001C2C65"/>
    <w:rsid w:val="001C3205"/>
    <w:rsid w:val="001C3E5F"/>
    <w:rsid w:val="001C5275"/>
    <w:rsid w:val="001D1F2A"/>
    <w:rsid w:val="001D2E7A"/>
    <w:rsid w:val="001E2892"/>
    <w:rsid w:val="001E3FD0"/>
    <w:rsid w:val="001E4D46"/>
    <w:rsid w:val="001F2D49"/>
    <w:rsid w:val="001F2D8E"/>
    <w:rsid w:val="002069FB"/>
    <w:rsid w:val="00226E36"/>
    <w:rsid w:val="0022736A"/>
    <w:rsid w:val="002276C0"/>
    <w:rsid w:val="00227BF8"/>
    <w:rsid w:val="00235159"/>
    <w:rsid w:val="00237276"/>
    <w:rsid w:val="0024222A"/>
    <w:rsid w:val="002451AD"/>
    <w:rsid w:val="0024711E"/>
    <w:rsid w:val="00251740"/>
    <w:rsid w:val="00252737"/>
    <w:rsid w:val="00264AB7"/>
    <w:rsid w:val="00276EAA"/>
    <w:rsid w:val="00280612"/>
    <w:rsid w:val="00283540"/>
    <w:rsid w:val="002A1DF9"/>
    <w:rsid w:val="002A77AE"/>
    <w:rsid w:val="002B3937"/>
    <w:rsid w:val="002C64BA"/>
    <w:rsid w:val="002C6BAB"/>
    <w:rsid w:val="002D09D7"/>
    <w:rsid w:val="002D7415"/>
    <w:rsid w:val="002E7824"/>
    <w:rsid w:val="002F60C3"/>
    <w:rsid w:val="003023E0"/>
    <w:rsid w:val="0031000F"/>
    <w:rsid w:val="00314715"/>
    <w:rsid w:val="00326FB0"/>
    <w:rsid w:val="003272AC"/>
    <w:rsid w:val="00327BA2"/>
    <w:rsid w:val="003302BD"/>
    <w:rsid w:val="003307EA"/>
    <w:rsid w:val="00331069"/>
    <w:rsid w:val="0034268F"/>
    <w:rsid w:val="0036661C"/>
    <w:rsid w:val="00366E1E"/>
    <w:rsid w:val="00367229"/>
    <w:rsid w:val="003735BB"/>
    <w:rsid w:val="00381893"/>
    <w:rsid w:val="00386A77"/>
    <w:rsid w:val="00396A65"/>
    <w:rsid w:val="003A1822"/>
    <w:rsid w:val="003A331C"/>
    <w:rsid w:val="003A5F68"/>
    <w:rsid w:val="003A6B88"/>
    <w:rsid w:val="003B03CC"/>
    <w:rsid w:val="003B2EED"/>
    <w:rsid w:val="003C0EDA"/>
    <w:rsid w:val="003C65B1"/>
    <w:rsid w:val="003C7813"/>
    <w:rsid w:val="003D193F"/>
    <w:rsid w:val="003F1A9B"/>
    <w:rsid w:val="004052AF"/>
    <w:rsid w:val="00405929"/>
    <w:rsid w:val="00410559"/>
    <w:rsid w:val="004128A9"/>
    <w:rsid w:val="0041383D"/>
    <w:rsid w:val="00413D6A"/>
    <w:rsid w:val="004162A4"/>
    <w:rsid w:val="00417437"/>
    <w:rsid w:val="00417ADE"/>
    <w:rsid w:val="00433793"/>
    <w:rsid w:val="00433ADE"/>
    <w:rsid w:val="0044030C"/>
    <w:rsid w:val="00457527"/>
    <w:rsid w:val="00460392"/>
    <w:rsid w:val="00465156"/>
    <w:rsid w:val="004678B1"/>
    <w:rsid w:val="0047752D"/>
    <w:rsid w:val="00481E63"/>
    <w:rsid w:val="004978D9"/>
    <w:rsid w:val="004A1B48"/>
    <w:rsid w:val="004A7465"/>
    <w:rsid w:val="004C5BD0"/>
    <w:rsid w:val="004C6BBF"/>
    <w:rsid w:val="004D5186"/>
    <w:rsid w:val="004E04DA"/>
    <w:rsid w:val="004E6E26"/>
    <w:rsid w:val="004F6E3E"/>
    <w:rsid w:val="005033E1"/>
    <w:rsid w:val="0050485C"/>
    <w:rsid w:val="0050768D"/>
    <w:rsid w:val="005109AC"/>
    <w:rsid w:val="005129FB"/>
    <w:rsid w:val="00526ECA"/>
    <w:rsid w:val="00527F75"/>
    <w:rsid w:val="00534B87"/>
    <w:rsid w:val="00534FFF"/>
    <w:rsid w:val="0054297A"/>
    <w:rsid w:val="00543215"/>
    <w:rsid w:val="00543462"/>
    <w:rsid w:val="0054373F"/>
    <w:rsid w:val="0055183E"/>
    <w:rsid w:val="00554427"/>
    <w:rsid w:val="00557B75"/>
    <w:rsid w:val="00561CE0"/>
    <w:rsid w:val="00565E71"/>
    <w:rsid w:val="0057191A"/>
    <w:rsid w:val="005932D8"/>
    <w:rsid w:val="005954DF"/>
    <w:rsid w:val="00595DEC"/>
    <w:rsid w:val="005A74CF"/>
    <w:rsid w:val="005C0442"/>
    <w:rsid w:val="005C2D8E"/>
    <w:rsid w:val="005D0388"/>
    <w:rsid w:val="005D1956"/>
    <w:rsid w:val="005E47C6"/>
    <w:rsid w:val="005E5F95"/>
    <w:rsid w:val="005F42BC"/>
    <w:rsid w:val="00603575"/>
    <w:rsid w:val="006147D8"/>
    <w:rsid w:val="00621559"/>
    <w:rsid w:val="00626EDA"/>
    <w:rsid w:val="00630420"/>
    <w:rsid w:val="0063403D"/>
    <w:rsid w:val="00635656"/>
    <w:rsid w:val="006542D2"/>
    <w:rsid w:val="00656A82"/>
    <w:rsid w:val="00660367"/>
    <w:rsid w:val="00664B45"/>
    <w:rsid w:val="00672548"/>
    <w:rsid w:val="006738A5"/>
    <w:rsid w:val="00684072"/>
    <w:rsid w:val="00684975"/>
    <w:rsid w:val="00694476"/>
    <w:rsid w:val="006A1EA9"/>
    <w:rsid w:val="006A3139"/>
    <w:rsid w:val="006A6BD5"/>
    <w:rsid w:val="006B60EE"/>
    <w:rsid w:val="006C3B1E"/>
    <w:rsid w:val="006E0711"/>
    <w:rsid w:val="006F0477"/>
    <w:rsid w:val="006F49A9"/>
    <w:rsid w:val="007026B2"/>
    <w:rsid w:val="00703282"/>
    <w:rsid w:val="00715A99"/>
    <w:rsid w:val="00722171"/>
    <w:rsid w:val="00725443"/>
    <w:rsid w:val="00733B28"/>
    <w:rsid w:val="00747C6F"/>
    <w:rsid w:val="0075131C"/>
    <w:rsid w:val="0076109A"/>
    <w:rsid w:val="007653D3"/>
    <w:rsid w:val="0076787D"/>
    <w:rsid w:val="00775FE8"/>
    <w:rsid w:val="00780B01"/>
    <w:rsid w:val="00781C73"/>
    <w:rsid w:val="00793572"/>
    <w:rsid w:val="007A332A"/>
    <w:rsid w:val="007A401C"/>
    <w:rsid w:val="007B5402"/>
    <w:rsid w:val="007C1C3F"/>
    <w:rsid w:val="007E0A4E"/>
    <w:rsid w:val="007E2631"/>
    <w:rsid w:val="007E47CE"/>
    <w:rsid w:val="007E5D64"/>
    <w:rsid w:val="007E695D"/>
    <w:rsid w:val="0080499E"/>
    <w:rsid w:val="008060BB"/>
    <w:rsid w:val="00812023"/>
    <w:rsid w:val="0081429E"/>
    <w:rsid w:val="00823165"/>
    <w:rsid w:val="00823B9F"/>
    <w:rsid w:val="008348B0"/>
    <w:rsid w:val="00845D09"/>
    <w:rsid w:val="008567B0"/>
    <w:rsid w:val="008718F3"/>
    <w:rsid w:val="00873DA3"/>
    <w:rsid w:val="00882B90"/>
    <w:rsid w:val="0088653C"/>
    <w:rsid w:val="0089541F"/>
    <w:rsid w:val="008958B9"/>
    <w:rsid w:val="008B09BD"/>
    <w:rsid w:val="008C1B7E"/>
    <w:rsid w:val="008C1F40"/>
    <w:rsid w:val="008D3C34"/>
    <w:rsid w:val="008E16FD"/>
    <w:rsid w:val="008E5399"/>
    <w:rsid w:val="008E6452"/>
    <w:rsid w:val="008F05D9"/>
    <w:rsid w:val="008F08A6"/>
    <w:rsid w:val="008F1587"/>
    <w:rsid w:val="008F305D"/>
    <w:rsid w:val="008F644F"/>
    <w:rsid w:val="00900519"/>
    <w:rsid w:val="00900A25"/>
    <w:rsid w:val="0090207E"/>
    <w:rsid w:val="009030C8"/>
    <w:rsid w:val="00911106"/>
    <w:rsid w:val="00914900"/>
    <w:rsid w:val="00921BD7"/>
    <w:rsid w:val="00922D1F"/>
    <w:rsid w:val="00934E28"/>
    <w:rsid w:val="009350D3"/>
    <w:rsid w:val="009350FC"/>
    <w:rsid w:val="00936F3E"/>
    <w:rsid w:val="00963EB2"/>
    <w:rsid w:val="00965A15"/>
    <w:rsid w:val="009741A2"/>
    <w:rsid w:val="00977E41"/>
    <w:rsid w:val="00980A77"/>
    <w:rsid w:val="009817A2"/>
    <w:rsid w:val="009849EA"/>
    <w:rsid w:val="00987759"/>
    <w:rsid w:val="009967AD"/>
    <w:rsid w:val="009A0BB2"/>
    <w:rsid w:val="009A2A08"/>
    <w:rsid w:val="009B23BB"/>
    <w:rsid w:val="009B31F0"/>
    <w:rsid w:val="009B396E"/>
    <w:rsid w:val="009C1D8C"/>
    <w:rsid w:val="009C5F9B"/>
    <w:rsid w:val="009C6AF1"/>
    <w:rsid w:val="009D2AA4"/>
    <w:rsid w:val="009D2D59"/>
    <w:rsid w:val="009E6CA1"/>
    <w:rsid w:val="009F38DA"/>
    <w:rsid w:val="00A017D6"/>
    <w:rsid w:val="00A05C28"/>
    <w:rsid w:val="00A101C1"/>
    <w:rsid w:val="00A11EB6"/>
    <w:rsid w:val="00A177D3"/>
    <w:rsid w:val="00A17F33"/>
    <w:rsid w:val="00A23280"/>
    <w:rsid w:val="00A24EE2"/>
    <w:rsid w:val="00A4179C"/>
    <w:rsid w:val="00A50634"/>
    <w:rsid w:val="00A6334F"/>
    <w:rsid w:val="00A65DEB"/>
    <w:rsid w:val="00A6777F"/>
    <w:rsid w:val="00A834CF"/>
    <w:rsid w:val="00A861D9"/>
    <w:rsid w:val="00A87A81"/>
    <w:rsid w:val="00A96FB1"/>
    <w:rsid w:val="00A974D5"/>
    <w:rsid w:val="00AA0B52"/>
    <w:rsid w:val="00AA5DE9"/>
    <w:rsid w:val="00AB34D8"/>
    <w:rsid w:val="00AC0D37"/>
    <w:rsid w:val="00AC138C"/>
    <w:rsid w:val="00AC3180"/>
    <w:rsid w:val="00AE1D92"/>
    <w:rsid w:val="00B00217"/>
    <w:rsid w:val="00B12BBD"/>
    <w:rsid w:val="00B14703"/>
    <w:rsid w:val="00B14AE4"/>
    <w:rsid w:val="00B25B00"/>
    <w:rsid w:val="00B5181E"/>
    <w:rsid w:val="00B52F60"/>
    <w:rsid w:val="00B55C0B"/>
    <w:rsid w:val="00B5670C"/>
    <w:rsid w:val="00B6347E"/>
    <w:rsid w:val="00B676A6"/>
    <w:rsid w:val="00B73D42"/>
    <w:rsid w:val="00B86D6E"/>
    <w:rsid w:val="00B90B30"/>
    <w:rsid w:val="00B94924"/>
    <w:rsid w:val="00BA14EE"/>
    <w:rsid w:val="00BB45B7"/>
    <w:rsid w:val="00BB4B1D"/>
    <w:rsid w:val="00BC2FC7"/>
    <w:rsid w:val="00BC43F9"/>
    <w:rsid w:val="00BD29BC"/>
    <w:rsid w:val="00BE4B36"/>
    <w:rsid w:val="00BF4F58"/>
    <w:rsid w:val="00BF77E4"/>
    <w:rsid w:val="00C01277"/>
    <w:rsid w:val="00C02692"/>
    <w:rsid w:val="00C0338C"/>
    <w:rsid w:val="00C0347B"/>
    <w:rsid w:val="00C05B7D"/>
    <w:rsid w:val="00C05BF3"/>
    <w:rsid w:val="00C11642"/>
    <w:rsid w:val="00C12B0C"/>
    <w:rsid w:val="00C14A68"/>
    <w:rsid w:val="00C27FD3"/>
    <w:rsid w:val="00C47328"/>
    <w:rsid w:val="00C52023"/>
    <w:rsid w:val="00C604D1"/>
    <w:rsid w:val="00C70A84"/>
    <w:rsid w:val="00C742F4"/>
    <w:rsid w:val="00C74BCF"/>
    <w:rsid w:val="00C83BA1"/>
    <w:rsid w:val="00C910A4"/>
    <w:rsid w:val="00C97608"/>
    <w:rsid w:val="00CA2DCD"/>
    <w:rsid w:val="00CA51FE"/>
    <w:rsid w:val="00CB1627"/>
    <w:rsid w:val="00CB3E6F"/>
    <w:rsid w:val="00CC1EAE"/>
    <w:rsid w:val="00CC7CFF"/>
    <w:rsid w:val="00CD0198"/>
    <w:rsid w:val="00CD5AE3"/>
    <w:rsid w:val="00CD7052"/>
    <w:rsid w:val="00CE2704"/>
    <w:rsid w:val="00CE5CD9"/>
    <w:rsid w:val="00CE7C7A"/>
    <w:rsid w:val="00CE7E30"/>
    <w:rsid w:val="00D00A48"/>
    <w:rsid w:val="00D028E7"/>
    <w:rsid w:val="00D102CD"/>
    <w:rsid w:val="00D231E8"/>
    <w:rsid w:val="00D309EC"/>
    <w:rsid w:val="00D31DC9"/>
    <w:rsid w:val="00D32FBB"/>
    <w:rsid w:val="00D3357C"/>
    <w:rsid w:val="00D33EFA"/>
    <w:rsid w:val="00D429F1"/>
    <w:rsid w:val="00D42D0E"/>
    <w:rsid w:val="00D51DB7"/>
    <w:rsid w:val="00D536D8"/>
    <w:rsid w:val="00D717F3"/>
    <w:rsid w:val="00D739F9"/>
    <w:rsid w:val="00D776BD"/>
    <w:rsid w:val="00D832F5"/>
    <w:rsid w:val="00D847A5"/>
    <w:rsid w:val="00D87743"/>
    <w:rsid w:val="00D87765"/>
    <w:rsid w:val="00D91744"/>
    <w:rsid w:val="00D932BD"/>
    <w:rsid w:val="00D9370D"/>
    <w:rsid w:val="00DA19A2"/>
    <w:rsid w:val="00DA2FC7"/>
    <w:rsid w:val="00DA3CC0"/>
    <w:rsid w:val="00DA59B9"/>
    <w:rsid w:val="00DA5E7B"/>
    <w:rsid w:val="00DB2539"/>
    <w:rsid w:val="00DB3249"/>
    <w:rsid w:val="00DD0159"/>
    <w:rsid w:val="00DD045F"/>
    <w:rsid w:val="00DD10DC"/>
    <w:rsid w:val="00DD288B"/>
    <w:rsid w:val="00DE5ABE"/>
    <w:rsid w:val="00DE746F"/>
    <w:rsid w:val="00DF6F72"/>
    <w:rsid w:val="00E0429E"/>
    <w:rsid w:val="00E0456F"/>
    <w:rsid w:val="00E05418"/>
    <w:rsid w:val="00E2346D"/>
    <w:rsid w:val="00E27AF7"/>
    <w:rsid w:val="00E32491"/>
    <w:rsid w:val="00E35A21"/>
    <w:rsid w:val="00E361E3"/>
    <w:rsid w:val="00E3749C"/>
    <w:rsid w:val="00E45847"/>
    <w:rsid w:val="00E62244"/>
    <w:rsid w:val="00E80FB0"/>
    <w:rsid w:val="00E84F89"/>
    <w:rsid w:val="00E86BEF"/>
    <w:rsid w:val="00E90347"/>
    <w:rsid w:val="00E909BE"/>
    <w:rsid w:val="00E922D4"/>
    <w:rsid w:val="00E93CFE"/>
    <w:rsid w:val="00EB473F"/>
    <w:rsid w:val="00EB4B19"/>
    <w:rsid w:val="00EB5770"/>
    <w:rsid w:val="00EC00CF"/>
    <w:rsid w:val="00EE2C15"/>
    <w:rsid w:val="00EF4AD7"/>
    <w:rsid w:val="00EF6625"/>
    <w:rsid w:val="00EF7EFA"/>
    <w:rsid w:val="00F00DF0"/>
    <w:rsid w:val="00F0632B"/>
    <w:rsid w:val="00F16E4F"/>
    <w:rsid w:val="00F22DEA"/>
    <w:rsid w:val="00F24FF3"/>
    <w:rsid w:val="00F252B8"/>
    <w:rsid w:val="00F32F8E"/>
    <w:rsid w:val="00F37EC0"/>
    <w:rsid w:val="00F41535"/>
    <w:rsid w:val="00F42661"/>
    <w:rsid w:val="00F52DD5"/>
    <w:rsid w:val="00F60DFC"/>
    <w:rsid w:val="00F632D8"/>
    <w:rsid w:val="00F67233"/>
    <w:rsid w:val="00F72694"/>
    <w:rsid w:val="00F73ECC"/>
    <w:rsid w:val="00F803A3"/>
    <w:rsid w:val="00F81253"/>
    <w:rsid w:val="00F852F9"/>
    <w:rsid w:val="00F87CD8"/>
    <w:rsid w:val="00F95593"/>
    <w:rsid w:val="00F95D8D"/>
    <w:rsid w:val="00F965F3"/>
    <w:rsid w:val="00FB2945"/>
    <w:rsid w:val="00FB34E0"/>
    <w:rsid w:val="00FB5538"/>
    <w:rsid w:val="00FD159D"/>
    <w:rsid w:val="00FD1ECC"/>
    <w:rsid w:val="00FD481B"/>
    <w:rsid w:val="00FD56A4"/>
    <w:rsid w:val="00FD638D"/>
    <w:rsid w:val="00FE0A75"/>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435D0DE"/>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1"/>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4"/>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2"/>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
      </w:numPr>
    </w:pPr>
  </w:style>
  <w:style w:type="character" w:styleId="Hyperlink">
    <w:name w:val="Hyperlink"/>
    <w:basedOn w:val="DefaultParagraphFont"/>
    <w:uiPriority w:val="99"/>
    <w:unhideWhenUsed/>
    <w:rsid w:val="00DE746F"/>
    <w:rPr>
      <w:color w:val="0000FF" w:themeColor="hyperlink"/>
      <w:u w:val="single"/>
    </w:rPr>
  </w:style>
  <w:style w:type="character" w:styleId="UnresolvedMention">
    <w:name w:val="Unresolved Mention"/>
    <w:basedOn w:val="DefaultParagraphFont"/>
    <w:uiPriority w:val="99"/>
    <w:semiHidden/>
    <w:unhideWhenUsed/>
    <w:rsid w:val="00DE746F"/>
    <w:rPr>
      <w:color w:val="605E5C"/>
      <w:shd w:val="clear" w:color="auto" w:fill="E1DFDD"/>
    </w:rPr>
  </w:style>
  <w:style w:type="character" w:customStyle="1" w:styleId="HeaderChar">
    <w:name w:val="Header Char"/>
    <w:basedOn w:val="DefaultParagraphFont"/>
    <w:link w:val="Header"/>
    <w:rsid w:val="00E90347"/>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95">
      <w:bodyDiv w:val="1"/>
      <w:marLeft w:val="0"/>
      <w:marRight w:val="0"/>
      <w:marTop w:val="0"/>
      <w:marBottom w:val="0"/>
      <w:divBdr>
        <w:top w:val="none" w:sz="0" w:space="0" w:color="auto"/>
        <w:left w:val="none" w:sz="0" w:space="0" w:color="auto"/>
        <w:bottom w:val="none" w:sz="0" w:space="0" w:color="auto"/>
        <w:right w:val="none" w:sz="0" w:space="0" w:color="auto"/>
      </w:divBdr>
    </w:div>
    <w:div w:id="334117274">
      <w:bodyDiv w:val="1"/>
      <w:marLeft w:val="0"/>
      <w:marRight w:val="0"/>
      <w:marTop w:val="0"/>
      <w:marBottom w:val="0"/>
      <w:divBdr>
        <w:top w:val="none" w:sz="0" w:space="0" w:color="auto"/>
        <w:left w:val="none" w:sz="0" w:space="0" w:color="auto"/>
        <w:bottom w:val="none" w:sz="0" w:space="0" w:color="auto"/>
        <w:right w:val="none" w:sz="0" w:space="0" w:color="auto"/>
      </w:divBdr>
    </w:div>
    <w:div w:id="336737021">
      <w:bodyDiv w:val="1"/>
      <w:marLeft w:val="0"/>
      <w:marRight w:val="0"/>
      <w:marTop w:val="0"/>
      <w:marBottom w:val="0"/>
      <w:divBdr>
        <w:top w:val="none" w:sz="0" w:space="0" w:color="auto"/>
        <w:left w:val="none" w:sz="0" w:space="0" w:color="auto"/>
        <w:bottom w:val="none" w:sz="0" w:space="0" w:color="auto"/>
        <w:right w:val="none" w:sz="0" w:space="0" w:color="auto"/>
      </w:divBdr>
    </w:div>
    <w:div w:id="1906380477">
      <w:bodyDiv w:val="1"/>
      <w:marLeft w:val="0"/>
      <w:marRight w:val="0"/>
      <w:marTop w:val="0"/>
      <w:marBottom w:val="0"/>
      <w:divBdr>
        <w:top w:val="none" w:sz="0" w:space="0" w:color="auto"/>
        <w:left w:val="none" w:sz="0" w:space="0" w:color="auto"/>
        <w:bottom w:val="none" w:sz="0" w:space="0" w:color="auto"/>
        <w:right w:val="none" w:sz="0" w:space="0" w:color="auto"/>
      </w:divBdr>
    </w:div>
    <w:div w:id="193856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mapforschools.edina.ac.uk" TargetMode="External"/><Relationship Id="rId13" Type="http://schemas.openxmlformats.org/officeDocument/2006/relationships/hyperlink" Target="https://www.rgs.org/about/the-society/what-we-do/teachers/endurance22/" TargetMode="External"/><Relationship Id="rId18" Type="http://schemas.openxmlformats.org/officeDocument/2006/relationships/hyperlink" Target="https://climate.nasa.gov/images-of-change?id=714"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rgs.org/schools/teaching-resources/shackleton%E2%80%99s-endurance-a-story-of-adventure-and-le/" TargetMode="External"/><Relationship Id="rId12" Type="http://schemas.openxmlformats.org/officeDocument/2006/relationships/hyperlink" Target="https://d.docs.live.net/b67acbd404e246bb/Documents/RGS/Shackleton%20100/draft%20resources/Then%20and%20Now/Royal%20Geographical%20Society%20-%20What%20we%20do%20(rgs.org)" TargetMode="External"/><Relationship Id="rId17" Type="http://schemas.openxmlformats.org/officeDocument/2006/relationships/hyperlink" Target="https://endurance22.org/" TargetMode="External"/><Relationship Id="rId2" Type="http://schemas.openxmlformats.org/officeDocument/2006/relationships/styles" Target="styles.xml"/><Relationship Id="rId16" Type="http://schemas.openxmlformats.org/officeDocument/2006/relationships/hyperlink" Target="https://www.rgs.org/about/the-society/what-we-do/teachers/endurance2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ges.rgs.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gs.org/schools/teaching-resources/subject-knowledge-animation-shackleton/" TargetMode="External"/><Relationship Id="rId23" Type="http://schemas.openxmlformats.org/officeDocument/2006/relationships/fontTable" Target="fontTable.xml"/><Relationship Id="rId10" Type="http://schemas.openxmlformats.org/officeDocument/2006/relationships/hyperlink" Target="https://images.rgs.org/" TargetMode="External"/><Relationship Id="rId19" Type="http://schemas.openxmlformats.org/officeDocument/2006/relationships/hyperlink" Target="http://www.marinetraffic.com" TargetMode="External"/><Relationship Id="rId4" Type="http://schemas.openxmlformats.org/officeDocument/2006/relationships/webSettings" Target="webSettings.xml"/><Relationship Id="rId9" Type="http://schemas.openxmlformats.org/officeDocument/2006/relationships/hyperlink" Target="http://www.digimapforschools,edina.ac.uk" TargetMode="External"/><Relationship Id="rId14" Type="http://schemas.openxmlformats.org/officeDocument/2006/relationships/hyperlink" Target="https://www.rgs.org/schools/teaching-resources/subject-knowledge-animation-shackleton/"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14</TotalTime>
  <Pages>6</Pages>
  <Words>2034</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Pinfield</dc:creator>
  <cp:lastModifiedBy>Paula</cp:lastModifiedBy>
  <cp:revision>10</cp:revision>
  <cp:lastPrinted>2004-07-08T14:42:00Z</cp:lastPrinted>
  <dcterms:created xsi:type="dcterms:W3CDTF">2022-02-21T14:00:00Z</dcterms:created>
  <dcterms:modified xsi:type="dcterms:W3CDTF">2022-02-21T14:32:00Z</dcterms:modified>
</cp:coreProperties>
</file>